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E5" w:rsidRPr="00556C4C" w:rsidRDefault="00BC41EF" w:rsidP="004905E5">
      <w:pPr>
        <w:pStyle w:val="10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3095" cy="83502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E5" w:rsidRDefault="004905E5" w:rsidP="004905E5">
      <w:pPr>
        <w:jc w:val="center"/>
        <w:rPr>
          <w:b/>
          <w:sz w:val="40"/>
          <w:szCs w:val="40"/>
        </w:rPr>
      </w:pPr>
    </w:p>
    <w:p w:rsidR="004905E5" w:rsidRPr="000636DF" w:rsidRDefault="004905E5" w:rsidP="004905E5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4905E5" w:rsidRDefault="004905E5" w:rsidP="004905E5"/>
    <w:p w:rsidR="004905E5" w:rsidRDefault="004905E5" w:rsidP="004905E5">
      <w:pPr>
        <w:jc w:val="center"/>
        <w:rPr>
          <w:b/>
          <w:sz w:val="32"/>
          <w:szCs w:val="32"/>
        </w:rPr>
      </w:pPr>
      <w:r w:rsidRPr="000636DF">
        <w:rPr>
          <w:b/>
          <w:sz w:val="32"/>
          <w:szCs w:val="32"/>
        </w:rPr>
        <w:t>Р А С П О Р Я Ж Е Н И Е</w:t>
      </w:r>
    </w:p>
    <w:p w:rsidR="004905E5" w:rsidRDefault="004905E5" w:rsidP="004905E5">
      <w:pPr>
        <w:rPr>
          <w:b/>
          <w:sz w:val="32"/>
          <w:szCs w:val="32"/>
        </w:rPr>
      </w:pPr>
    </w:p>
    <w:p w:rsidR="004905E5" w:rsidRPr="00BE58E8" w:rsidRDefault="00E801E6" w:rsidP="004905E5">
      <w:pPr>
        <w:rPr>
          <w:sz w:val="24"/>
        </w:rPr>
      </w:pPr>
      <w:r>
        <w:rPr>
          <w:sz w:val="24"/>
        </w:rPr>
        <w:t>от 25</w:t>
      </w:r>
      <w:r w:rsidR="00CF235C" w:rsidRPr="00BE58E8">
        <w:rPr>
          <w:sz w:val="24"/>
        </w:rPr>
        <w:t xml:space="preserve"> декабря 2017</w:t>
      </w:r>
      <w:r w:rsidR="004905E5" w:rsidRPr="00BE58E8">
        <w:rPr>
          <w:sz w:val="24"/>
        </w:rPr>
        <w:t xml:space="preserve"> года                                                                                          № </w:t>
      </w:r>
      <w:r>
        <w:rPr>
          <w:sz w:val="24"/>
        </w:rPr>
        <w:t xml:space="preserve"> 221</w:t>
      </w:r>
      <w:r w:rsidR="004905E5" w:rsidRPr="00BE58E8">
        <w:rPr>
          <w:sz w:val="24"/>
        </w:rPr>
        <w:t>-р</w:t>
      </w:r>
    </w:p>
    <w:p w:rsidR="004905E5" w:rsidRPr="00BE58E8" w:rsidRDefault="004905E5" w:rsidP="004905E5">
      <w:pPr>
        <w:jc w:val="center"/>
        <w:rPr>
          <w:sz w:val="24"/>
        </w:rPr>
      </w:pPr>
      <w:r w:rsidRPr="00BE58E8">
        <w:rPr>
          <w:sz w:val="24"/>
        </w:rPr>
        <w:t>г. Новозыбков</w:t>
      </w:r>
    </w:p>
    <w:p w:rsidR="004905E5" w:rsidRPr="00BE58E8" w:rsidRDefault="004905E5" w:rsidP="004905E5">
      <w:pPr>
        <w:rPr>
          <w:sz w:val="24"/>
        </w:rPr>
      </w:pPr>
    </w:p>
    <w:p w:rsidR="004905E5" w:rsidRPr="00471FFF" w:rsidRDefault="004905E5" w:rsidP="004905E5"/>
    <w:p w:rsidR="004905E5" w:rsidRPr="004905E5" w:rsidRDefault="004905E5" w:rsidP="004905E5">
      <w:pPr>
        <w:rPr>
          <w:sz w:val="24"/>
          <w:szCs w:val="24"/>
        </w:rPr>
      </w:pPr>
      <w:r w:rsidRPr="004905E5">
        <w:rPr>
          <w:sz w:val="24"/>
          <w:szCs w:val="24"/>
        </w:rPr>
        <w:t>О введении режима</w:t>
      </w:r>
      <w:r>
        <w:rPr>
          <w:sz w:val="24"/>
          <w:szCs w:val="24"/>
        </w:rPr>
        <w:t xml:space="preserve"> функционирования </w:t>
      </w:r>
    </w:p>
    <w:p w:rsidR="004905E5" w:rsidRPr="004905E5" w:rsidRDefault="004905E5" w:rsidP="004905E5">
      <w:pPr>
        <w:rPr>
          <w:sz w:val="24"/>
          <w:szCs w:val="24"/>
        </w:rPr>
      </w:pPr>
      <w:r>
        <w:rPr>
          <w:sz w:val="24"/>
          <w:szCs w:val="24"/>
        </w:rPr>
        <w:t>«Повышенная готовность» на территории</w:t>
      </w:r>
    </w:p>
    <w:p w:rsidR="004905E5" w:rsidRPr="004905E5" w:rsidRDefault="004905E5" w:rsidP="004905E5">
      <w:pPr>
        <w:rPr>
          <w:sz w:val="24"/>
          <w:szCs w:val="24"/>
        </w:rPr>
      </w:pPr>
      <w:r w:rsidRPr="004905E5">
        <w:rPr>
          <w:sz w:val="24"/>
          <w:szCs w:val="24"/>
        </w:rPr>
        <w:t>Новозыбковского района</w:t>
      </w:r>
    </w:p>
    <w:p w:rsidR="00727BA5" w:rsidRDefault="00727BA5" w:rsidP="004905E5"/>
    <w:p w:rsidR="00727BA5" w:rsidRPr="00A63CD6" w:rsidRDefault="00727BA5" w:rsidP="00A63CD6">
      <w:pPr>
        <w:rPr>
          <w:sz w:val="24"/>
          <w:szCs w:val="24"/>
        </w:rPr>
      </w:pPr>
    </w:p>
    <w:p w:rsidR="00A63CD6" w:rsidRPr="00A63CD6" w:rsidRDefault="004905E5" w:rsidP="00A63CD6">
      <w:pPr>
        <w:ind w:firstLine="709"/>
        <w:jc w:val="both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В связи с предстоящими нерабочими праздничными и выходными днями, проведением предновогодних, новогодних и рождественских праздничных мероприятий, повышением вероятности возникновения чрезвычайных ситуаций и происшествий социально значимого характера, на основании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A63CD6" w:rsidRPr="00A63CD6">
        <w:rPr>
          <w:color w:val="000000"/>
          <w:sz w:val="24"/>
          <w:szCs w:val="24"/>
        </w:rPr>
        <w:t xml:space="preserve">, </w:t>
      </w:r>
      <w:r w:rsidR="00A63CD6" w:rsidRPr="00A63CD6">
        <w:rPr>
          <w:sz w:val="24"/>
          <w:szCs w:val="24"/>
        </w:rPr>
        <w:t xml:space="preserve">во исполнение распоряжения </w:t>
      </w:r>
      <w:r w:rsidR="0022624F">
        <w:rPr>
          <w:sz w:val="24"/>
          <w:szCs w:val="24"/>
        </w:rPr>
        <w:t>Правительства</w:t>
      </w:r>
      <w:r w:rsidR="00A63CD6" w:rsidRPr="00A63CD6">
        <w:rPr>
          <w:sz w:val="24"/>
          <w:szCs w:val="24"/>
        </w:rPr>
        <w:t xml:space="preserve"> Брянской области от </w:t>
      </w:r>
      <w:r w:rsidR="00CF235C">
        <w:rPr>
          <w:sz w:val="24"/>
          <w:szCs w:val="24"/>
        </w:rPr>
        <w:t>25</w:t>
      </w:r>
      <w:r w:rsidR="00A63CD6" w:rsidRPr="00A63CD6">
        <w:rPr>
          <w:sz w:val="24"/>
          <w:szCs w:val="24"/>
        </w:rPr>
        <w:t>.12.201</w:t>
      </w:r>
      <w:r w:rsidR="00CF235C">
        <w:rPr>
          <w:sz w:val="24"/>
          <w:szCs w:val="24"/>
        </w:rPr>
        <w:t>7</w:t>
      </w:r>
      <w:r w:rsidR="00A63CD6" w:rsidRPr="00A63CD6">
        <w:rPr>
          <w:sz w:val="24"/>
          <w:szCs w:val="24"/>
        </w:rPr>
        <w:t xml:space="preserve">г. № </w:t>
      </w:r>
      <w:r w:rsidR="00CF235C">
        <w:rPr>
          <w:sz w:val="24"/>
          <w:szCs w:val="24"/>
        </w:rPr>
        <w:t>381</w:t>
      </w:r>
      <w:r w:rsidR="00A63CD6" w:rsidRPr="00A63CD6">
        <w:rPr>
          <w:sz w:val="24"/>
          <w:szCs w:val="24"/>
        </w:rPr>
        <w:t>-р</w:t>
      </w:r>
      <w:r w:rsidR="00A63CD6">
        <w:rPr>
          <w:sz w:val="24"/>
          <w:szCs w:val="24"/>
        </w:rPr>
        <w:t>п</w:t>
      </w:r>
      <w:r w:rsidR="00A63CD6" w:rsidRPr="00A63CD6">
        <w:rPr>
          <w:sz w:val="24"/>
          <w:szCs w:val="24"/>
        </w:rPr>
        <w:t xml:space="preserve"> «О введении режима </w:t>
      </w:r>
      <w:r w:rsidR="00A63CD6">
        <w:rPr>
          <w:sz w:val="24"/>
          <w:szCs w:val="24"/>
        </w:rPr>
        <w:t>функционирования «</w:t>
      </w:r>
      <w:r w:rsidR="00CF235C">
        <w:rPr>
          <w:sz w:val="24"/>
          <w:szCs w:val="24"/>
        </w:rPr>
        <w:t>П</w:t>
      </w:r>
      <w:r w:rsidR="00A63CD6" w:rsidRPr="00A63CD6">
        <w:rPr>
          <w:sz w:val="24"/>
          <w:szCs w:val="24"/>
        </w:rPr>
        <w:t>овышенн</w:t>
      </w:r>
      <w:r w:rsidR="00A63CD6">
        <w:rPr>
          <w:sz w:val="24"/>
          <w:szCs w:val="24"/>
        </w:rPr>
        <w:t>ая</w:t>
      </w:r>
      <w:r w:rsidR="00A63CD6" w:rsidRPr="00A63CD6">
        <w:rPr>
          <w:sz w:val="24"/>
          <w:szCs w:val="24"/>
        </w:rPr>
        <w:t xml:space="preserve"> готовност</w:t>
      </w:r>
      <w:r w:rsidR="00A63CD6">
        <w:rPr>
          <w:sz w:val="24"/>
          <w:szCs w:val="24"/>
        </w:rPr>
        <w:t>ь</w:t>
      </w:r>
      <w:r w:rsidR="00A63CD6" w:rsidRPr="00A63CD6">
        <w:rPr>
          <w:sz w:val="24"/>
          <w:szCs w:val="24"/>
        </w:rPr>
        <w:t>»:</w:t>
      </w:r>
    </w:p>
    <w:p w:rsidR="00A63CD6" w:rsidRPr="00A63CD6" w:rsidRDefault="00A63CD6" w:rsidP="00A63CD6">
      <w:pPr>
        <w:ind w:firstLine="709"/>
        <w:jc w:val="both"/>
        <w:rPr>
          <w:sz w:val="24"/>
          <w:szCs w:val="24"/>
        </w:rPr>
      </w:pPr>
    </w:p>
    <w:p w:rsidR="00A63CD6" w:rsidRPr="00A63CD6" w:rsidRDefault="00A63CD6" w:rsidP="00A63CD6">
      <w:pPr>
        <w:pStyle w:val="11"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 xml:space="preserve">Ввести для органов управления и сил районного звена территориальной подсистемы РСЧС Брянской области </w:t>
      </w:r>
      <w:r>
        <w:rPr>
          <w:color w:val="000000"/>
          <w:sz w:val="24"/>
          <w:szCs w:val="24"/>
        </w:rPr>
        <w:t>на период с 9.00 25 декабря 201</w:t>
      </w:r>
      <w:r w:rsidR="00CF235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года до 9.00 </w:t>
      </w:r>
      <w:r w:rsidR="00CF235C"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 xml:space="preserve"> января 201</w:t>
      </w:r>
      <w:r w:rsidR="00CF235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года </w:t>
      </w:r>
      <w:r w:rsidRPr="00A63CD6">
        <w:rPr>
          <w:color w:val="000000"/>
          <w:sz w:val="24"/>
          <w:szCs w:val="24"/>
        </w:rPr>
        <w:t xml:space="preserve">режим функционирования </w:t>
      </w:r>
      <w:r w:rsidR="00CF235C">
        <w:rPr>
          <w:sz w:val="24"/>
          <w:szCs w:val="24"/>
        </w:rPr>
        <w:t>«Повышенная готовность»</w:t>
      </w:r>
      <w:r w:rsidRPr="00A63CD6">
        <w:rPr>
          <w:color w:val="000000"/>
          <w:sz w:val="24"/>
          <w:szCs w:val="24"/>
        </w:rPr>
        <w:t>.</w:t>
      </w:r>
    </w:p>
    <w:p w:rsidR="00A63CD6" w:rsidRPr="00A63CD6" w:rsidRDefault="00A63CD6" w:rsidP="00A63CD6">
      <w:pPr>
        <w:pStyle w:val="11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 xml:space="preserve">Рекомендовать главам сельских поселений, </w:t>
      </w:r>
      <w:r w:rsidRPr="00A63CD6">
        <w:rPr>
          <w:rFonts w:eastAsia="Calibri"/>
          <w:sz w:val="24"/>
          <w:szCs w:val="24"/>
        </w:rPr>
        <w:t>руководителям объектов образования, социально-культурной сферы</w:t>
      </w:r>
      <w:r w:rsidRPr="00A63CD6">
        <w:rPr>
          <w:color w:val="000000"/>
          <w:sz w:val="24"/>
          <w:szCs w:val="24"/>
        </w:rPr>
        <w:t xml:space="preserve"> служб жизнеобеспечения района: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усилить контроль за состоянием окружающей среды, прогнози</w:t>
      </w:r>
      <w:r w:rsidRPr="00A63CD6">
        <w:rPr>
          <w:color w:val="000000"/>
          <w:sz w:val="24"/>
          <w:szCs w:val="24"/>
        </w:rPr>
        <w:softHyphen/>
        <w:t>рованием возникновения чрезвычайных ситуаций и их последствий;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установить режим круглосуточного дежурства из числа руководителей и должностных лиц органов управления и сил единой системы на стационарных пунктах управления;</w:t>
      </w:r>
    </w:p>
    <w:p w:rsidR="00A63CD6" w:rsidRPr="00A63CD6" w:rsidRDefault="00A63CD6" w:rsidP="00A63CD6">
      <w:pPr>
        <w:ind w:firstLine="567"/>
        <w:jc w:val="both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обеспечить непрерывный сбор, обработку и передачу органам управ</w:t>
      </w:r>
      <w:r w:rsidRPr="00A63CD6">
        <w:rPr>
          <w:color w:val="000000"/>
          <w:sz w:val="24"/>
          <w:szCs w:val="24"/>
        </w:rPr>
        <w:softHyphen/>
        <w:t>ления и силам единой системы данных о прогнозируемых чрезвычайных ситуациях, информирование населения через средства массовой информации о правилах поведения в условиях низких температур, в том числе при использовании обогревательных приборов и печей, мер безопасности при использовании пиротехнических изделий, о состоянии льда в традиционных местах подледного лова рыбы и запрете выезда на лед автомобильной техники, порядке действий при чрезвычайных ситуациях;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в случае необходимости принимать оперативные меры по преду</w:t>
      </w:r>
      <w:r w:rsidRPr="00A63CD6">
        <w:rPr>
          <w:color w:val="000000"/>
          <w:sz w:val="24"/>
          <w:szCs w:val="24"/>
        </w:rPr>
        <w:softHyphen/>
        <w:t>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</w:t>
      </w:r>
      <w:r w:rsidRPr="00A63CD6">
        <w:rPr>
          <w:color w:val="000000"/>
          <w:sz w:val="24"/>
          <w:szCs w:val="24"/>
        </w:rPr>
        <w:softHyphen/>
        <w:t>чайных ситуациях;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уточнить планы действий (взаимодействия) по предупреждению и ликвидации чрезвычайных ситуаций и иные документы;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при необходимости приводить силы и средства единой системы в готовность к реагированию на чрезвычайные ситуации, обеспечить формирование оперативных групп и их выдвижение в предполагаемые районы действий;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обеспечить восполнение при необходимости резервов материальных ресурсов, созданных для ликвидации чрезвычайных ситуаций;</w:t>
      </w:r>
    </w:p>
    <w:p w:rsidR="00A63CD6" w:rsidRPr="00A63CD6" w:rsidRDefault="00CF235C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предусмотреть</w:t>
      </w:r>
      <w:r w:rsidR="00A63CD6" w:rsidRPr="00A63C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A63CD6" w:rsidRPr="00A63CD6">
        <w:rPr>
          <w:color w:val="000000"/>
          <w:sz w:val="24"/>
          <w:szCs w:val="24"/>
        </w:rPr>
        <w:t>при необходимости</w:t>
      </w:r>
      <w:r>
        <w:rPr>
          <w:color w:val="000000"/>
          <w:sz w:val="24"/>
          <w:szCs w:val="24"/>
        </w:rPr>
        <w:t>)</w:t>
      </w:r>
      <w:r w:rsidR="00A63CD6" w:rsidRPr="00A63CD6">
        <w:rPr>
          <w:color w:val="000000"/>
          <w:sz w:val="24"/>
          <w:szCs w:val="24"/>
        </w:rPr>
        <w:t xml:space="preserve"> проведение эвакуационных меро</w:t>
      </w:r>
      <w:r w:rsidR="00A63CD6" w:rsidRPr="00A63CD6">
        <w:rPr>
          <w:color w:val="000000"/>
          <w:sz w:val="24"/>
          <w:szCs w:val="24"/>
        </w:rPr>
        <w:softHyphen/>
        <w:t>приятий.</w:t>
      </w:r>
    </w:p>
    <w:p w:rsidR="00A63CD6" w:rsidRPr="00A63CD6" w:rsidRDefault="00A63CD6" w:rsidP="00A63CD6">
      <w:pPr>
        <w:pStyle w:val="11"/>
        <w:numPr>
          <w:ilvl w:val="0"/>
          <w:numId w:val="10"/>
        </w:numPr>
        <w:shd w:val="clear" w:color="auto" w:fill="auto"/>
        <w:tabs>
          <w:tab w:val="left" w:pos="1023"/>
        </w:tabs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rFonts w:eastAsia="Calibri"/>
          <w:sz w:val="24"/>
          <w:szCs w:val="24"/>
        </w:rPr>
        <w:lastRenderedPageBreak/>
        <w:t>Рекомендовать руководителям объектов образования, социально-культурной сферы</w:t>
      </w:r>
      <w:r w:rsidRPr="00A63CD6">
        <w:rPr>
          <w:color w:val="000000"/>
          <w:sz w:val="24"/>
          <w:szCs w:val="24"/>
        </w:rPr>
        <w:t xml:space="preserve"> и объектов жизнеобеспечения: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</w:rPr>
      </w:pPr>
      <w:r w:rsidRPr="00A63CD6">
        <w:rPr>
          <w:color w:val="000000"/>
          <w:sz w:val="24"/>
          <w:szCs w:val="24"/>
        </w:rPr>
        <w:t xml:space="preserve">обеспечить устойчивую работу систем жизнеобеспечения населения; 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проверить наличие и готовность к работе резервных источников питания;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обеспечить выполнение требований пожарной безопасности и противо</w:t>
      </w:r>
      <w:r w:rsidRPr="00A63CD6">
        <w:rPr>
          <w:color w:val="000000"/>
          <w:sz w:val="24"/>
          <w:szCs w:val="24"/>
        </w:rPr>
        <w:softHyphen/>
        <w:t>пожарного режима на подведомственных объектах и в местах проведения праздничных мероприятий, организовать дежурство ответственных должно</w:t>
      </w:r>
      <w:r w:rsidRPr="00A63CD6">
        <w:rPr>
          <w:color w:val="000000"/>
          <w:sz w:val="24"/>
          <w:szCs w:val="24"/>
        </w:rPr>
        <w:softHyphen/>
        <w:t>стных лиц во время проведения мероприятий с массовым пребыванием людей;</w:t>
      </w:r>
    </w:p>
    <w:p w:rsid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</w:rPr>
      </w:pPr>
      <w:r w:rsidRPr="00A63CD6">
        <w:rPr>
          <w:color w:val="000000"/>
          <w:sz w:val="24"/>
          <w:szCs w:val="24"/>
        </w:rPr>
        <w:t>провести дополнительные противопожарные инструктажи с обслу</w:t>
      </w:r>
      <w:r w:rsidRPr="00A63CD6">
        <w:rPr>
          <w:color w:val="000000"/>
          <w:sz w:val="24"/>
          <w:szCs w:val="24"/>
        </w:rPr>
        <w:softHyphen/>
        <w:t>живающим персоналом объектов и должностными лицами, ответственными за про</w:t>
      </w:r>
      <w:r w:rsidR="0034279D">
        <w:rPr>
          <w:color w:val="000000"/>
          <w:sz w:val="24"/>
          <w:szCs w:val="24"/>
        </w:rPr>
        <w:t>ведение праздничных мероприятий;</w:t>
      </w:r>
    </w:p>
    <w:p w:rsidR="0034279D" w:rsidRPr="00BE58E8" w:rsidRDefault="0034279D" w:rsidP="0034279D">
      <w:pPr>
        <w:ind w:firstLine="709"/>
        <w:jc w:val="both"/>
        <w:rPr>
          <w:sz w:val="24"/>
          <w:szCs w:val="28"/>
        </w:rPr>
      </w:pPr>
      <w:r w:rsidRPr="00BE58E8">
        <w:rPr>
          <w:sz w:val="24"/>
          <w:szCs w:val="28"/>
        </w:rPr>
        <w:t>взять на особый контроль работоспособность имеющихся систем пожарной автоматики, в полном объеме провести внеочередные испытания указанных систем с привлечением обслуживающих организаций;</w:t>
      </w:r>
    </w:p>
    <w:p w:rsidR="0034279D" w:rsidRPr="00BE58E8" w:rsidRDefault="0034279D" w:rsidP="0034279D">
      <w:pPr>
        <w:ind w:firstLine="709"/>
        <w:jc w:val="both"/>
        <w:rPr>
          <w:sz w:val="24"/>
          <w:szCs w:val="28"/>
        </w:rPr>
      </w:pPr>
      <w:r w:rsidRPr="00BE58E8">
        <w:rPr>
          <w:sz w:val="24"/>
          <w:szCs w:val="28"/>
        </w:rPr>
        <w:t>обеспечить проведение практических тренировок по эвакуации из зданий с отработкой вопросов защиты жизни и здоровья людей, а также правил обращения в экстренные службы в необходимых случаях;</w:t>
      </w:r>
    </w:p>
    <w:p w:rsidR="0034279D" w:rsidRPr="00BE58E8" w:rsidRDefault="0034279D" w:rsidP="0034279D">
      <w:pPr>
        <w:ind w:firstLine="709"/>
        <w:jc w:val="both"/>
        <w:rPr>
          <w:sz w:val="24"/>
          <w:szCs w:val="28"/>
        </w:rPr>
      </w:pPr>
      <w:r w:rsidRPr="00BE58E8">
        <w:rPr>
          <w:sz w:val="24"/>
          <w:szCs w:val="28"/>
        </w:rPr>
        <w:t>провести ревизию первичных средств пожаротушения, электроприборов, в том числе световой иллюминации в преддверии новогодних праздников;</w:t>
      </w:r>
    </w:p>
    <w:p w:rsidR="0034279D" w:rsidRPr="00BE58E8" w:rsidRDefault="00FC626B" w:rsidP="0034279D">
      <w:pPr>
        <w:ind w:firstLine="709"/>
        <w:jc w:val="both"/>
        <w:rPr>
          <w:sz w:val="24"/>
          <w:szCs w:val="28"/>
        </w:rPr>
      </w:pPr>
      <w:r w:rsidRPr="00BE58E8">
        <w:rPr>
          <w:sz w:val="24"/>
          <w:szCs w:val="28"/>
        </w:rPr>
        <w:t xml:space="preserve">провести беседы с детьми </w:t>
      </w:r>
      <w:r w:rsidR="0034279D" w:rsidRPr="00BE58E8">
        <w:rPr>
          <w:sz w:val="24"/>
          <w:szCs w:val="28"/>
        </w:rPr>
        <w:t>о правилах безопасного поведения во время новогодних праздников;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</w:rPr>
      </w:pPr>
      <w:r w:rsidRPr="00A63CD6">
        <w:rPr>
          <w:color w:val="000000"/>
          <w:sz w:val="24"/>
          <w:szCs w:val="24"/>
        </w:rPr>
        <w:t>4. Рекомендовать главам сельских поселений: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</w:rPr>
      </w:pPr>
      <w:r w:rsidRPr="00A63CD6">
        <w:rPr>
          <w:color w:val="000000"/>
          <w:sz w:val="24"/>
          <w:szCs w:val="24"/>
        </w:rPr>
        <w:t xml:space="preserve"> обеспечить силами представителей администраций сельских поселений совместно с сотрудниками полиции патрулирование в местах массового выхода людей на лед: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</w:rPr>
      </w:pPr>
      <w:r w:rsidRPr="00A63CD6">
        <w:rPr>
          <w:color w:val="000000"/>
          <w:sz w:val="24"/>
          <w:szCs w:val="24"/>
        </w:rPr>
        <w:t>организовать круглосуточное дежурство личного состава добровольной пожарной команды в месте ее дислокации и готовность добровольных пожарных форми</w:t>
      </w:r>
      <w:r w:rsidRPr="00A63CD6">
        <w:rPr>
          <w:color w:val="000000"/>
          <w:sz w:val="24"/>
          <w:szCs w:val="24"/>
        </w:rPr>
        <w:softHyphen/>
        <w:t>рований к своевременному реагированию на возможные пожары;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обеспечить расчистку от снежного покрова подъездов к источникам противопожарного водоснабжения</w:t>
      </w:r>
    </w:p>
    <w:p w:rsidR="00A63CD6" w:rsidRPr="00A63CD6" w:rsidRDefault="00A63CD6" w:rsidP="00A63CD6">
      <w:pPr>
        <w:pStyle w:val="11"/>
        <w:shd w:val="clear" w:color="auto" w:fill="auto"/>
        <w:tabs>
          <w:tab w:val="left" w:pos="927"/>
        </w:tabs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5. Комиссии по предупреждению и ликвидации  чрезвычайных ситуаций и обеспечению пожарной безопасности на территории Новозыбковского района принять необходимые превентивные меры к предупреждению чрезвычайных ситуаций в рамках своих полномочий, установленных законодательством</w:t>
      </w:r>
      <w:r w:rsidR="001D6560">
        <w:rPr>
          <w:color w:val="000000"/>
          <w:sz w:val="24"/>
          <w:szCs w:val="24"/>
        </w:rPr>
        <w:t>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5.1. Провести: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</w:rPr>
      </w:pPr>
      <w:r w:rsidRPr="00A63CD6">
        <w:rPr>
          <w:color w:val="000000"/>
          <w:sz w:val="24"/>
          <w:szCs w:val="24"/>
        </w:rPr>
        <w:t xml:space="preserve">проверку и обеспечить готовность систем оповещения населения; 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проверку наличия и готовности к работе резервных источников питания на объектах социальной сферы и жизнеобеспечения населения;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проверку готовности сил и средств, предназначенных для проведения аварийно-спасательных и восстановительных работ на объектах жизне</w:t>
      </w:r>
      <w:r w:rsidRPr="00A63CD6">
        <w:rPr>
          <w:color w:val="000000"/>
          <w:sz w:val="24"/>
          <w:szCs w:val="24"/>
        </w:rPr>
        <w:softHyphen/>
        <w:t>обеспечения населения, а также наличия и готовности к использованию резервов материально-технических ресурсов для ликвидации аварий;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проверку готовности снегоуборочной техники, запасов пескосоляной смеси, а также тягачей, предназначенных для работ в местах затруднения движения на автомобильных дорогах вследствие неблагоприятных погодных явлений;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дополнительные инструктажи с ответственными дежурными по администрации района на период праздничных дней и должностными лицами, ответственными за прове</w:t>
      </w:r>
      <w:r w:rsidRPr="00A63CD6">
        <w:rPr>
          <w:color w:val="000000"/>
          <w:sz w:val="24"/>
          <w:szCs w:val="24"/>
        </w:rPr>
        <w:softHyphen/>
        <w:t>дение праздничных мероприятий.</w:t>
      </w:r>
    </w:p>
    <w:p w:rsidR="00A63CD6" w:rsidRPr="00A63CD6" w:rsidRDefault="00A63CD6" w:rsidP="00A63CD6">
      <w:pPr>
        <w:pStyle w:val="11"/>
        <w:shd w:val="clear" w:color="auto" w:fill="auto"/>
        <w:tabs>
          <w:tab w:val="left" w:pos="1116"/>
        </w:tabs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5.2. Организовать: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постоянный мониторинг за изменениями обстановки на территории Новозыбковского района, в том числе за бесперебойным функцио</w:t>
      </w:r>
      <w:r w:rsidRPr="00A63CD6">
        <w:rPr>
          <w:color w:val="000000"/>
          <w:sz w:val="24"/>
          <w:szCs w:val="24"/>
        </w:rPr>
        <w:softHyphen/>
        <w:t>нированием объектов топливно-энергетического комплекса, жилищно - коммунального хозяйства, состоянием объектов социальной сферы, авто</w:t>
      </w:r>
      <w:r w:rsidRPr="00A63CD6">
        <w:rPr>
          <w:color w:val="000000"/>
          <w:sz w:val="24"/>
          <w:szCs w:val="24"/>
        </w:rPr>
        <w:softHyphen/>
        <w:t>мобильных трасс, ледовой обстановки на водоемах;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выполнение комплекса профилактических мероприятий, направленных на недопущение пожаров и минимизацию их последствий, в том числе на объектах жилого фонда;</w:t>
      </w:r>
    </w:p>
    <w:p w:rsidR="00FC626B" w:rsidRDefault="00FC626B" w:rsidP="00A63CD6">
      <w:pPr>
        <w:pStyle w:val="11"/>
        <w:shd w:val="clear" w:color="auto" w:fill="auto"/>
        <w:tabs>
          <w:tab w:val="left" w:pos="1116"/>
        </w:tabs>
        <w:spacing w:before="0" w:after="0" w:line="240" w:lineRule="auto"/>
        <w:ind w:firstLine="567"/>
        <w:rPr>
          <w:color w:val="000000"/>
          <w:sz w:val="24"/>
          <w:szCs w:val="24"/>
          <w:lang w:val="ru-RU"/>
        </w:rPr>
      </w:pPr>
    </w:p>
    <w:p w:rsidR="00A63CD6" w:rsidRPr="00A63CD6" w:rsidRDefault="00A63CD6" w:rsidP="00A63CD6">
      <w:pPr>
        <w:pStyle w:val="11"/>
        <w:shd w:val="clear" w:color="auto" w:fill="auto"/>
        <w:tabs>
          <w:tab w:val="left" w:pos="1116"/>
        </w:tabs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lastRenderedPageBreak/>
        <w:t>5.3. Обеспечить:</w:t>
      </w:r>
    </w:p>
    <w:p w:rsidR="00A63CD6" w:rsidRP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3CD6">
        <w:rPr>
          <w:color w:val="000000"/>
          <w:sz w:val="24"/>
          <w:szCs w:val="24"/>
        </w:rPr>
        <w:t>экстренное реагирование на обращения и заявления граждан по вопросам обеспечения теплом, электроэнергией, водой, другими коммуналь</w:t>
      </w:r>
      <w:r w:rsidRPr="00A63CD6">
        <w:rPr>
          <w:color w:val="000000"/>
          <w:sz w:val="24"/>
          <w:szCs w:val="24"/>
        </w:rPr>
        <w:softHyphen/>
        <w:t>ными услугами;</w:t>
      </w:r>
    </w:p>
    <w:p w:rsid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</w:rPr>
      </w:pPr>
      <w:r w:rsidRPr="00A63CD6">
        <w:rPr>
          <w:color w:val="000000"/>
          <w:sz w:val="24"/>
          <w:szCs w:val="24"/>
        </w:rPr>
        <w:t>выполнение требований пожарной безопасности и противопожарного режима на подведомственных объектах и в местах проведения праздничных мероприятий, в том числе организовать дежурство ответственных должно</w:t>
      </w:r>
      <w:r w:rsidRPr="00A63CD6">
        <w:rPr>
          <w:color w:val="000000"/>
          <w:sz w:val="24"/>
          <w:szCs w:val="24"/>
        </w:rPr>
        <w:softHyphen/>
        <w:t>стных лиц во время проведения мероприятий с массовым пребыванием людей;</w:t>
      </w:r>
    </w:p>
    <w:p w:rsidR="00A63CD6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  <w:lang w:val="ru-RU"/>
        </w:rPr>
      </w:pPr>
      <w:r w:rsidRPr="00A63CD6">
        <w:rPr>
          <w:color w:val="000000"/>
          <w:sz w:val="24"/>
          <w:szCs w:val="24"/>
        </w:rPr>
        <w:t>создание запаса горюче-смазочных материалов для выполнения задач по предназначению</w:t>
      </w:r>
      <w:r w:rsidR="00FC626B">
        <w:rPr>
          <w:color w:val="000000"/>
          <w:sz w:val="24"/>
          <w:szCs w:val="24"/>
          <w:lang w:val="ru-RU"/>
        </w:rPr>
        <w:t>.</w:t>
      </w:r>
    </w:p>
    <w:p w:rsidR="00BE58E8" w:rsidRDefault="00FC626B" w:rsidP="00BE58E8">
      <w:pPr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6. </w:t>
      </w:r>
      <w:r w:rsidRPr="00A63CD6">
        <w:rPr>
          <w:color w:val="000000"/>
          <w:sz w:val="24"/>
          <w:szCs w:val="24"/>
        </w:rPr>
        <w:t>Рекомендовать отделу надзорной деятельности и профилактической работы по г. Новозыбкову и Новозыбковскому району</w:t>
      </w:r>
      <w:r>
        <w:rPr>
          <w:color w:val="000000"/>
          <w:sz w:val="24"/>
          <w:szCs w:val="24"/>
        </w:rPr>
        <w:t xml:space="preserve"> совместно с</w:t>
      </w:r>
      <w:r w:rsidR="00C942D5">
        <w:rPr>
          <w:color w:val="000000"/>
          <w:sz w:val="24"/>
          <w:szCs w:val="24"/>
        </w:rPr>
        <w:t xml:space="preserve"> органами опеки и попечительства администрации района и главами сельских поселений, провести:</w:t>
      </w:r>
      <w:r w:rsidR="00BE58E8" w:rsidRPr="00BE58E8">
        <w:rPr>
          <w:sz w:val="28"/>
          <w:szCs w:val="28"/>
        </w:rPr>
        <w:t xml:space="preserve"> </w:t>
      </w:r>
    </w:p>
    <w:p w:rsidR="00BE58E8" w:rsidRDefault="00BE58E8" w:rsidP="00BE58E8">
      <w:pPr>
        <w:ind w:firstLine="567"/>
        <w:rPr>
          <w:sz w:val="24"/>
          <w:szCs w:val="28"/>
        </w:rPr>
      </w:pPr>
      <w:r w:rsidRPr="00BE58E8">
        <w:rPr>
          <w:sz w:val="24"/>
          <w:szCs w:val="28"/>
        </w:rPr>
        <w:t>профилактическую работу в жилом секторе с учетом наступившего холодного периода года путем проведения подворовых обходов, сходов (собраний) граждан, а также распространения листовок (экспресс-информаций). Уделить особое внимание комиссионным обследованиям мест и условий проживания социально незащищенных граждан, а также многодетных и неблагополучных семей, имеющих несовершеннолетних детей</w:t>
      </w:r>
      <w:r>
        <w:rPr>
          <w:sz w:val="24"/>
          <w:szCs w:val="28"/>
        </w:rPr>
        <w:t>;</w:t>
      </w:r>
    </w:p>
    <w:p w:rsidR="00C942D5" w:rsidRPr="00BE58E8" w:rsidRDefault="00BE58E8" w:rsidP="00BE58E8">
      <w:pPr>
        <w:shd w:val="clear" w:color="auto" w:fill="FFFFFF"/>
        <w:ind w:firstLine="709"/>
        <w:jc w:val="both"/>
        <w:rPr>
          <w:sz w:val="24"/>
          <w:szCs w:val="28"/>
        </w:rPr>
      </w:pPr>
      <w:r w:rsidRPr="00BE58E8">
        <w:rPr>
          <w:sz w:val="24"/>
          <w:szCs w:val="28"/>
        </w:rPr>
        <w:t>широкомасштабное информирование населения о требованиях пожарной безопасности в период новогодних праздников, в том числе о мерах безопасности при эксплуатации бытового газового оборудования и использовании пиротехнических изделий, при этом задействовать официальные сайты районных администраций и друг</w:t>
      </w:r>
      <w:r>
        <w:rPr>
          <w:sz w:val="24"/>
          <w:szCs w:val="28"/>
        </w:rPr>
        <w:t>ие средства массовой информации.</w:t>
      </w:r>
    </w:p>
    <w:p w:rsidR="00A63CD6" w:rsidRPr="00A63CD6" w:rsidRDefault="00FC626B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7</w:t>
      </w:r>
      <w:r w:rsidR="00A63CD6" w:rsidRPr="00A63CD6">
        <w:rPr>
          <w:color w:val="000000"/>
          <w:sz w:val="24"/>
          <w:szCs w:val="24"/>
        </w:rPr>
        <w:t>. Рекомендовать ПСЧ-16 ФГКУ «1 ОФПС по Брянской области»:</w:t>
      </w:r>
    </w:p>
    <w:p w:rsidR="00A63CD6" w:rsidRPr="00FC626B" w:rsidRDefault="00A63CD6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  <w:lang w:val="ru-RU"/>
        </w:rPr>
      </w:pPr>
      <w:r w:rsidRPr="00A63CD6">
        <w:rPr>
          <w:color w:val="000000"/>
          <w:sz w:val="24"/>
          <w:szCs w:val="24"/>
        </w:rPr>
        <w:t>организовать выполнение комплекса мероприятий по своевременному реагированию формирования на чрезвычайные ситуа</w:t>
      </w:r>
      <w:r w:rsidRPr="00A63CD6">
        <w:rPr>
          <w:color w:val="000000"/>
          <w:sz w:val="24"/>
          <w:szCs w:val="24"/>
        </w:rPr>
        <w:softHyphen/>
        <w:t>ции природного и техногенного характера</w:t>
      </w:r>
      <w:r w:rsidR="00FC626B">
        <w:rPr>
          <w:color w:val="000000"/>
          <w:sz w:val="24"/>
          <w:szCs w:val="24"/>
          <w:lang w:val="ru-RU"/>
        </w:rPr>
        <w:t>.</w:t>
      </w:r>
    </w:p>
    <w:p w:rsidR="00A63CD6" w:rsidRPr="00A63CD6" w:rsidRDefault="00FC626B" w:rsidP="00A63CD6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8</w:t>
      </w:r>
      <w:r w:rsidR="00A63CD6" w:rsidRPr="00A63CD6">
        <w:rPr>
          <w:color w:val="000000"/>
          <w:sz w:val="24"/>
          <w:szCs w:val="24"/>
        </w:rPr>
        <w:t>. Рекомендовать отделу надзорной деятельности и профилактической работы по г. Новозыбкову и Новозыбковскому району обеспечить дежурство сотрудников отдела на объектах при проведении праздничных мероприятий с массовым пребыванием людей.</w:t>
      </w:r>
    </w:p>
    <w:p w:rsidR="00A63CD6" w:rsidRPr="00A63CD6" w:rsidRDefault="00FC626B" w:rsidP="00A63CD6">
      <w:pPr>
        <w:pStyle w:val="11"/>
        <w:shd w:val="clear" w:color="auto" w:fill="auto"/>
        <w:tabs>
          <w:tab w:val="left" w:pos="922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9</w:t>
      </w:r>
      <w:r w:rsidR="00A63CD6" w:rsidRPr="00A63CD6">
        <w:rPr>
          <w:color w:val="000000"/>
          <w:sz w:val="24"/>
          <w:szCs w:val="24"/>
        </w:rPr>
        <w:t>. Настоящее распоряжение вступает в силу со дня его официального опубликования.</w:t>
      </w:r>
    </w:p>
    <w:p w:rsidR="00A63CD6" w:rsidRPr="00A63CD6" w:rsidRDefault="00FC626B" w:rsidP="00A63C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63CD6" w:rsidRPr="00A63CD6">
        <w:rPr>
          <w:sz w:val="24"/>
          <w:szCs w:val="24"/>
        </w:rPr>
        <w:t>. Контроль за исполнением настоящего распоряжения возложить на заместителя главы администрации района Хохлова А.Н..</w:t>
      </w:r>
    </w:p>
    <w:p w:rsidR="00A63CD6" w:rsidRPr="00A63CD6" w:rsidRDefault="00A63CD6" w:rsidP="00A63CD6">
      <w:pPr>
        <w:pStyle w:val="11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</w:p>
    <w:p w:rsidR="00A63CD6" w:rsidRDefault="00A63CD6" w:rsidP="00A63CD6">
      <w:pPr>
        <w:pStyle w:val="11"/>
        <w:shd w:val="clear" w:color="auto" w:fill="auto"/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</w:p>
    <w:p w:rsidR="00A63CD6" w:rsidRPr="00471FFF" w:rsidRDefault="00A63CD6" w:rsidP="00A63CD6">
      <w:pPr>
        <w:jc w:val="both"/>
      </w:pPr>
    </w:p>
    <w:p w:rsidR="00A63CD6" w:rsidRPr="00135A9B" w:rsidRDefault="00A63CD6" w:rsidP="00A63CD6">
      <w:pPr>
        <w:pStyle w:val="ae"/>
        <w:ind w:left="0"/>
      </w:pPr>
      <w:r>
        <w:t>Г</w:t>
      </w:r>
      <w:r w:rsidRPr="00135A9B">
        <w:t>лав</w:t>
      </w:r>
      <w:r>
        <w:t>а</w:t>
      </w:r>
      <w:r w:rsidRPr="00135A9B">
        <w:t xml:space="preserve">  администрации района                          </w:t>
      </w:r>
      <w:r>
        <w:t xml:space="preserve">           </w:t>
      </w:r>
      <w:r w:rsidRPr="00135A9B">
        <w:t xml:space="preserve">        </w:t>
      </w:r>
      <w:r>
        <w:t xml:space="preserve">       </w:t>
      </w:r>
      <w:r w:rsidRPr="00135A9B">
        <w:t xml:space="preserve">                   </w:t>
      </w:r>
      <w:r w:rsidR="00BE58E8">
        <w:t>С.Н. Кошарный</w:t>
      </w:r>
    </w:p>
    <w:p w:rsidR="00A63CD6" w:rsidRDefault="00A63CD6" w:rsidP="00A63CD6"/>
    <w:p w:rsidR="00A63CD6" w:rsidRPr="00471FFF" w:rsidRDefault="00A63CD6" w:rsidP="00A63CD6"/>
    <w:p w:rsidR="00A63CD6" w:rsidRDefault="00A63CD6" w:rsidP="00A63CD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A63CD6" w:rsidRDefault="00A63CD6" w:rsidP="00A63CD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C620D1" w:rsidRDefault="00C620D1" w:rsidP="00A63CD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C620D1" w:rsidRDefault="00C620D1" w:rsidP="00A63CD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A63CD6" w:rsidRDefault="00A63CD6" w:rsidP="00A63CD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A63CD6" w:rsidRDefault="00BE58E8" w:rsidP="00A63CD6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Р.А. Фиц</w:t>
      </w:r>
    </w:p>
    <w:p w:rsidR="00A63CD6" w:rsidRPr="00726C1F" w:rsidRDefault="00BE58E8" w:rsidP="00A63CD6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56927</w:t>
      </w:r>
    </w:p>
    <w:p w:rsidR="00727BA5" w:rsidRPr="00727BA5" w:rsidRDefault="00727BA5" w:rsidP="00A63CD6">
      <w:pPr>
        <w:pStyle w:val="11"/>
        <w:shd w:val="clear" w:color="auto" w:fill="auto"/>
        <w:spacing w:before="0" w:after="0" w:line="326" w:lineRule="exact"/>
        <w:ind w:firstLine="860"/>
      </w:pPr>
    </w:p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727BA5"/>
    <w:p w:rsidR="00727BA5" w:rsidRPr="00727BA5" w:rsidRDefault="00727BA5" w:rsidP="00A63CD6">
      <w:pPr>
        <w:pStyle w:val="11"/>
        <w:shd w:val="clear" w:color="auto" w:fill="auto"/>
        <w:tabs>
          <w:tab w:val="left" w:pos="462"/>
        </w:tabs>
        <w:spacing w:before="0" w:after="0" w:line="276" w:lineRule="auto"/>
        <w:ind w:right="20"/>
      </w:pPr>
    </w:p>
    <w:sectPr w:rsidR="00727BA5" w:rsidRPr="00727BA5" w:rsidSect="00D07F85">
      <w:headerReference w:type="even" r:id="rId9"/>
      <w:headerReference w:type="default" r:id="rId10"/>
      <w:pgSz w:w="11907" w:h="16840" w:code="9"/>
      <w:pgMar w:top="567" w:right="567" w:bottom="426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DD" w:rsidRDefault="00A514DD">
      <w:r>
        <w:separator/>
      </w:r>
    </w:p>
  </w:endnote>
  <w:endnote w:type="continuationSeparator" w:id="1">
    <w:p w:rsidR="00A514DD" w:rsidRDefault="00A5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DD" w:rsidRDefault="00A514DD">
      <w:r>
        <w:separator/>
      </w:r>
    </w:p>
  </w:footnote>
  <w:footnote w:type="continuationSeparator" w:id="1">
    <w:p w:rsidR="00A514DD" w:rsidRDefault="00A51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20" w:rsidRDefault="00CB4D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CB4D20" w:rsidRDefault="00CB4D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20" w:rsidRDefault="00CB4D20">
    <w:pPr>
      <w:pStyle w:val="a7"/>
    </w:pPr>
  </w:p>
  <w:p w:rsidR="00CB4D20" w:rsidRPr="00936913" w:rsidRDefault="00CB4D20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8E"/>
    <w:multiLevelType w:val="multilevel"/>
    <w:tmpl w:val="9E0E15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A5134"/>
    <w:multiLevelType w:val="multilevel"/>
    <w:tmpl w:val="206C3F9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71DD9"/>
    <w:multiLevelType w:val="multilevel"/>
    <w:tmpl w:val="6F102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76E5D"/>
    <w:multiLevelType w:val="singleLevel"/>
    <w:tmpl w:val="76AADC6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4">
    <w:nsid w:val="13BF421E"/>
    <w:multiLevelType w:val="singleLevel"/>
    <w:tmpl w:val="786C66C8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4C94C6F"/>
    <w:multiLevelType w:val="singleLevel"/>
    <w:tmpl w:val="F50ED8F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</w:abstractNum>
  <w:abstractNum w:abstractNumId="6">
    <w:nsid w:val="3A8C3CA0"/>
    <w:multiLevelType w:val="hybridMultilevel"/>
    <w:tmpl w:val="0BE80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0F316B"/>
    <w:multiLevelType w:val="singleLevel"/>
    <w:tmpl w:val="7CBEEA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8">
    <w:nsid w:val="6B492430"/>
    <w:multiLevelType w:val="hybridMultilevel"/>
    <w:tmpl w:val="08C82842"/>
    <w:lvl w:ilvl="0" w:tplc="02885B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D6B7803"/>
    <w:multiLevelType w:val="multilevel"/>
    <w:tmpl w:val="41E2C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3"/>
    <w:lvlOverride w:ilv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233C1"/>
    <w:rsid w:val="00001897"/>
    <w:rsid w:val="000104F8"/>
    <w:rsid w:val="000126CD"/>
    <w:rsid w:val="000126F8"/>
    <w:rsid w:val="000130A5"/>
    <w:rsid w:val="00014460"/>
    <w:rsid w:val="00017BC4"/>
    <w:rsid w:val="00035E2A"/>
    <w:rsid w:val="0004729B"/>
    <w:rsid w:val="00055AB1"/>
    <w:rsid w:val="00055E4B"/>
    <w:rsid w:val="0006025C"/>
    <w:rsid w:val="0006148D"/>
    <w:rsid w:val="00061CBA"/>
    <w:rsid w:val="00067F42"/>
    <w:rsid w:val="00072F35"/>
    <w:rsid w:val="0007421A"/>
    <w:rsid w:val="00080756"/>
    <w:rsid w:val="00080908"/>
    <w:rsid w:val="0009466E"/>
    <w:rsid w:val="000A0142"/>
    <w:rsid w:val="000A5024"/>
    <w:rsid w:val="000A65DC"/>
    <w:rsid w:val="000A73EF"/>
    <w:rsid w:val="000C0CC3"/>
    <w:rsid w:val="000C3C82"/>
    <w:rsid w:val="000C76FC"/>
    <w:rsid w:val="000D5BCE"/>
    <w:rsid w:val="000E148B"/>
    <w:rsid w:val="000F1E8A"/>
    <w:rsid w:val="000F2E50"/>
    <w:rsid w:val="0010431A"/>
    <w:rsid w:val="001225A6"/>
    <w:rsid w:val="00124D0E"/>
    <w:rsid w:val="0013698F"/>
    <w:rsid w:val="001371A3"/>
    <w:rsid w:val="00144854"/>
    <w:rsid w:val="00150674"/>
    <w:rsid w:val="001509BA"/>
    <w:rsid w:val="00154BF3"/>
    <w:rsid w:val="00155F6E"/>
    <w:rsid w:val="00171832"/>
    <w:rsid w:val="00175151"/>
    <w:rsid w:val="001B08FC"/>
    <w:rsid w:val="001B11F6"/>
    <w:rsid w:val="001B14B4"/>
    <w:rsid w:val="001B53F6"/>
    <w:rsid w:val="001B66D1"/>
    <w:rsid w:val="001C0009"/>
    <w:rsid w:val="001C5DE6"/>
    <w:rsid w:val="001C6202"/>
    <w:rsid w:val="001D06EB"/>
    <w:rsid w:val="001D2EBB"/>
    <w:rsid w:val="001D6188"/>
    <w:rsid w:val="001D6560"/>
    <w:rsid w:val="001E52F6"/>
    <w:rsid w:val="001F11B8"/>
    <w:rsid w:val="001F3A25"/>
    <w:rsid w:val="001F41B3"/>
    <w:rsid w:val="001F7943"/>
    <w:rsid w:val="00201224"/>
    <w:rsid w:val="00202FC8"/>
    <w:rsid w:val="00211113"/>
    <w:rsid w:val="00223C53"/>
    <w:rsid w:val="0022624F"/>
    <w:rsid w:val="002271EF"/>
    <w:rsid w:val="00233278"/>
    <w:rsid w:val="002405B9"/>
    <w:rsid w:val="00243FF6"/>
    <w:rsid w:val="00250B1F"/>
    <w:rsid w:val="00251E47"/>
    <w:rsid w:val="00254531"/>
    <w:rsid w:val="00254C93"/>
    <w:rsid w:val="00255A80"/>
    <w:rsid w:val="00274537"/>
    <w:rsid w:val="002779B9"/>
    <w:rsid w:val="002837AA"/>
    <w:rsid w:val="002848DB"/>
    <w:rsid w:val="002863ED"/>
    <w:rsid w:val="00286FB5"/>
    <w:rsid w:val="002A7223"/>
    <w:rsid w:val="002B6D74"/>
    <w:rsid w:val="002C2196"/>
    <w:rsid w:val="002C417A"/>
    <w:rsid w:val="002C6126"/>
    <w:rsid w:val="002C6E81"/>
    <w:rsid w:val="002C75C4"/>
    <w:rsid w:val="002D1E55"/>
    <w:rsid w:val="002E016D"/>
    <w:rsid w:val="002F3456"/>
    <w:rsid w:val="00302087"/>
    <w:rsid w:val="003101E7"/>
    <w:rsid w:val="00314B0E"/>
    <w:rsid w:val="003333A1"/>
    <w:rsid w:val="003365B7"/>
    <w:rsid w:val="003377A4"/>
    <w:rsid w:val="003423ED"/>
    <w:rsid w:val="0034279D"/>
    <w:rsid w:val="0035088C"/>
    <w:rsid w:val="00353F7F"/>
    <w:rsid w:val="00357756"/>
    <w:rsid w:val="00370B0E"/>
    <w:rsid w:val="003805F9"/>
    <w:rsid w:val="00380A42"/>
    <w:rsid w:val="00387603"/>
    <w:rsid w:val="00392F52"/>
    <w:rsid w:val="00397415"/>
    <w:rsid w:val="003B24EA"/>
    <w:rsid w:val="003B5FE8"/>
    <w:rsid w:val="003C2C2C"/>
    <w:rsid w:val="003D1DA6"/>
    <w:rsid w:val="003D2ADC"/>
    <w:rsid w:val="003F39C4"/>
    <w:rsid w:val="003F63DB"/>
    <w:rsid w:val="0040445E"/>
    <w:rsid w:val="004044FA"/>
    <w:rsid w:val="00416BF5"/>
    <w:rsid w:val="00461C9F"/>
    <w:rsid w:val="0048461F"/>
    <w:rsid w:val="004855C1"/>
    <w:rsid w:val="00486611"/>
    <w:rsid w:val="004874B5"/>
    <w:rsid w:val="004905E5"/>
    <w:rsid w:val="00491E33"/>
    <w:rsid w:val="004954EC"/>
    <w:rsid w:val="004A4175"/>
    <w:rsid w:val="004A4F98"/>
    <w:rsid w:val="004C00FE"/>
    <w:rsid w:val="004C27B4"/>
    <w:rsid w:val="004C54C1"/>
    <w:rsid w:val="004C6599"/>
    <w:rsid w:val="004D0E13"/>
    <w:rsid w:val="004D50B3"/>
    <w:rsid w:val="004F1A0D"/>
    <w:rsid w:val="004F5812"/>
    <w:rsid w:val="004F5F2D"/>
    <w:rsid w:val="004F68F1"/>
    <w:rsid w:val="00502A0D"/>
    <w:rsid w:val="00502C89"/>
    <w:rsid w:val="00502D26"/>
    <w:rsid w:val="00504215"/>
    <w:rsid w:val="0051176C"/>
    <w:rsid w:val="005144B0"/>
    <w:rsid w:val="005235DF"/>
    <w:rsid w:val="00530B7E"/>
    <w:rsid w:val="0053189E"/>
    <w:rsid w:val="00531F9A"/>
    <w:rsid w:val="00533534"/>
    <w:rsid w:val="0054518C"/>
    <w:rsid w:val="00551AAF"/>
    <w:rsid w:val="0056724B"/>
    <w:rsid w:val="00567A70"/>
    <w:rsid w:val="00572A51"/>
    <w:rsid w:val="00584F54"/>
    <w:rsid w:val="00587277"/>
    <w:rsid w:val="005902E6"/>
    <w:rsid w:val="005915C4"/>
    <w:rsid w:val="00592EF7"/>
    <w:rsid w:val="00593411"/>
    <w:rsid w:val="00595DBA"/>
    <w:rsid w:val="00595F37"/>
    <w:rsid w:val="005A50B5"/>
    <w:rsid w:val="005B2362"/>
    <w:rsid w:val="005B338C"/>
    <w:rsid w:val="005C37C4"/>
    <w:rsid w:val="005C7706"/>
    <w:rsid w:val="005C7AA0"/>
    <w:rsid w:val="005D37FB"/>
    <w:rsid w:val="005E4C0A"/>
    <w:rsid w:val="00602921"/>
    <w:rsid w:val="00615500"/>
    <w:rsid w:val="006168D8"/>
    <w:rsid w:val="00625C93"/>
    <w:rsid w:val="006312F7"/>
    <w:rsid w:val="00645E22"/>
    <w:rsid w:val="00646269"/>
    <w:rsid w:val="00651301"/>
    <w:rsid w:val="006517A1"/>
    <w:rsid w:val="00670D62"/>
    <w:rsid w:val="006752FD"/>
    <w:rsid w:val="00683360"/>
    <w:rsid w:val="00683A60"/>
    <w:rsid w:val="006916AF"/>
    <w:rsid w:val="006A0A28"/>
    <w:rsid w:val="006A681F"/>
    <w:rsid w:val="006B281C"/>
    <w:rsid w:val="006B3DA6"/>
    <w:rsid w:val="006B5760"/>
    <w:rsid w:val="006C77B5"/>
    <w:rsid w:val="006C7E0A"/>
    <w:rsid w:val="006D6581"/>
    <w:rsid w:val="006F4A01"/>
    <w:rsid w:val="006F4F6C"/>
    <w:rsid w:val="006F71C1"/>
    <w:rsid w:val="00701B67"/>
    <w:rsid w:val="0070301F"/>
    <w:rsid w:val="00703639"/>
    <w:rsid w:val="00710889"/>
    <w:rsid w:val="00710BC2"/>
    <w:rsid w:val="007128AE"/>
    <w:rsid w:val="007243A7"/>
    <w:rsid w:val="00724C2F"/>
    <w:rsid w:val="00725867"/>
    <w:rsid w:val="00727BA5"/>
    <w:rsid w:val="00737A29"/>
    <w:rsid w:val="00744617"/>
    <w:rsid w:val="00747884"/>
    <w:rsid w:val="00753DDE"/>
    <w:rsid w:val="00761AB2"/>
    <w:rsid w:val="0076484E"/>
    <w:rsid w:val="00770526"/>
    <w:rsid w:val="00790269"/>
    <w:rsid w:val="00790CD9"/>
    <w:rsid w:val="007939EA"/>
    <w:rsid w:val="007966E3"/>
    <w:rsid w:val="00796F76"/>
    <w:rsid w:val="007A7802"/>
    <w:rsid w:val="007B46AD"/>
    <w:rsid w:val="007C1C0F"/>
    <w:rsid w:val="007C6A44"/>
    <w:rsid w:val="007D61E3"/>
    <w:rsid w:val="007E5B70"/>
    <w:rsid w:val="007E5D82"/>
    <w:rsid w:val="007E5DC7"/>
    <w:rsid w:val="007E6AF8"/>
    <w:rsid w:val="007E783E"/>
    <w:rsid w:val="007F0144"/>
    <w:rsid w:val="007F0167"/>
    <w:rsid w:val="007F0CBA"/>
    <w:rsid w:val="007F505B"/>
    <w:rsid w:val="0081260A"/>
    <w:rsid w:val="008304FB"/>
    <w:rsid w:val="00830B29"/>
    <w:rsid w:val="00834952"/>
    <w:rsid w:val="00847154"/>
    <w:rsid w:val="00847170"/>
    <w:rsid w:val="00847BE3"/>
    <w:rsid w:val="00851E91"/>
    <w:rsid w:val="008528AD"/>
    <w:rsid w:val="00854567"/>
    <w:rsid w:val="00883DDE"/>
    <w:rsid w:val="0089064E"/>
    <w:rsid w:val="00892E4F"/>
    <w:rsid w:val="0089319B"/>
    <w:rsid w:val="00893863"/>
    <w:rsid w:val="008A15A1"/>
    <w:rsid w:val="008B5CB0"/>
    <w:rsid w:val="008C1D96"/>
    <w:rsid w:val="008C6150"/>
    <w:rsid w:val="008E1ECD"/>
    <w:rsid w:val="008E64C9"/>
    <w:rsid w:val="008F4F4F"/>
    <w:rsid w:val="008F67D3"/>
    <w:rsid w:val="0090631D"/>
    <w:rsid w:val="00914DBD"/>
    <w:rsid w:val="009156AC"/>
    <w:rsid w:val="00922E7B"/>
    <w:rsid w:val="00925026"/>
    <w:rsid w:val="00927F52"/>
    <w:rsid w:val="009336D0"/>
    <w:rsid w:val="00933B0F"/>
    <w:rsid w:val="00936913"/>
    <w:rsid w:val="009435E4"/>
    <w:rsid w:val="00944E09"/>
    <w:rsid w:val="00953B92"/>
    <w:rsid w:val="00957D4A"/>
    <w:rsid w:val="00966201"/>
    <w:rsid w:val="009729DE"/>
    <w:rsid w:val="009754D4"/>
    <w:rsid w:val="0097773F"/>
    <w:rsid w:val="0098331A"/>
    <w:rsid w:val="009846D9"/>
    <w:rsid w:val="00984E73"/>
    <w:rsid w:val="00986C0F"/>
    <w:rsid w:val="00987CEF"/>
    <w:rsid w:val="0099161B"/>
    <w:rsid w:val="009A566B"/>
    <w:rsid w:val="009A726B"/>
    <w:rsid w:val="009B156E"/>
    <w:rsid w:val="009B157B"/>
    <w:rsid w:val="009B4440"/>
    <w:rsid w:val="009B5B77"/>
    <w:rsid w:val="009C1C6A"/>
    <w:rsid w:val="009C545E"/>
    <w:rsid w:val="009D0520"/>
    <w:rsid w:val="009D4172"/>
    <w:rsid w:val="009E2CF3"/>
    <w:rsid w:val="009E53EA"/>
    <w:rsid w:val="009E714C"/>
    <w:rsid w:val="009E77F8"/>
    <w:rsid w:val="009E7A08"/>
    <w:rsid w:val="009F3B68"/>
    <w:rsid w:val="009F6B9B"/>
    <w:rsid w:val="00A00250"/>
    <w:rsid w:val="00A00E7E"/>
    <w:rsid w:val="00A05D5C"/>
    <w:rsid w:val="00A12455"/>
    <w:rsid w:val="00A1605D"/>
    <w:rsid w:val="00A21D14"/>
    <w:rsid w:val="00A31859"/>
    <w:rsid w:val="00A37F3C"/>
    <w:rsid w:val="00A42919"/>
    <w:rsid w:val="00A514DD"/>
    <w:rsid w:val="00A53363"/>
    <w:rsid w:val="00A60333"/>
    <w:rsid w:val="00A62799"/>
    <w:rsid w:val="00A63CD6"/>
    <w:rsid w:val="00A670E0"/>
    <w:rsid w:val="00A704EF"/>
    <w:rsid w:val="00A70938"/>
    <w:rsid w:val="00A726F1"/>
    <w:rsid w:val="00A75707"/>
    <w:rsid w:val="00A917C6"/>
    <w:rsid w:val="00A91BAB"/>
    <w:rsid w:val="00A94A51"/>
    <w:rsid w:val="00A96834"/>
    <w:rsid w:val="00A97419"/>
    <w:rsid w:val="00AA1662"/>
    <w:rsid w:val="00AB7DBE"/>
    <w:rsid w:val="00AC13F6"/>
    <w:rsid w:val="00AC4074"/>
    <w:rsid w:val="00AD0B83"/>
    <w:rsid w:val="00AD2502"/>
    <w:rsid w:val="00AE47BA"/>
    <w:rsid w:val="00AF61C1"/>
    <w:rsid w:val="00B02F0C"/>
    <w:rsid w:val="00B03671"/>
    <w:rsid w:val="00B070AA"/>
    <w:rsid w:val="00B27CF8"/>
    <w:rsid w:val="00B340C8"/>
    <w:rsid w:val="00B37108"/>
    <w:rsid w:val="00B409F5"/>
    <w:rsid w:val="00B60BB4"/>
    <w:rsid w:val="00B60DB7"/>
    <w:rsid w:val="00B7703D"/>
    <w:rsid w:val="00B82EE7"/>
    <w:rsid w:val="00B909DC"/>
    <w:rsid w:val="00B94282"/>
    <w:rsid w:val="00B9622F"/>
    <w:rsid w:val="00BA429E"/>
    <w:rsid w:val="00BB0CDD"/>
    <w:rsid w:val="00BB7A59"/>
    <w:rsid w:val="00BB7EA0"/>
    <w:rsid w:val="00BC2A70"/>
    <w:rsid w:val="00BC41EF"/>
    <w:rsid w:val="00BC6396"/>
    <w:rsid w:val="00BE58E8"/>
    <w:rsid w:val="00BE6B4D"/>
    <w:rsid w:val="00BF1D62"/>
    <w:rsid w:val="00BF3E79"/>
    <w:rsid w:val="00BF557F"/>
    <w:rsid w:val="00BF690B"/>
    <w:rsid w:val="00BF7BD3"/>
    <w:rsid w:val="00C032F4"/>
    <w:rsid w:val="00C03799"/>
    <w:rsid w:val="00C10E7B"/>
    <w:rsid w:val="00C45CD4"/>
    <w:rsid w:val="00C5276E"/>
    <w:rsid w:val="00C52CEE"/>
    <w:rsid w:val="00C620D1"/>
    <w:rsid w:val="00C66D23"/>
    <w:rsid w:val="00C733AF"/>
    <w:rsid w:val="00C7375C"/>
    <w:rsid w:val="00C74D55"/>
    <w:rsid w:val="00C81BB2"/>
    <w:rsid w:val="00C83F4A"/>
    <w:rsid w:val="00C93BAB"/>
    <w:rsid w:val="00C942D5"/>
    <w:rsid w:val="00CA6161"/>
    <w:rsid w:val="00CA70C1"/>
    <w:rsid w:val="00CB162F"/>
    <w:rsid w:val="00CB4D20"/>
    <w:rsid w:val="00CC3CA0"/>
    <w:rsid w:val="00CD023F"/>
    <w:rsid w:val="00CD28F3"/>
    <w:rsid w:val="00CD5627"/>
    <w:rsid w:val="00CE0080"/>
    <w:rsid w:val="00CE26A6"/>
    <w:rsid w:val="00CE6938"/>
    <w:rsid w:val="00CF235C"/>
    <w:rsid w:val="00CF2E2E"/>
    <w:rsid w:val="00D035B7"/>
    <w:rsid w:val="00D066D7"/>
    <w:rsid w:val="00D06B7A"/>
    <w:rsid w:val="00D07F85"/>
    <w:rsid w:val="00D15E75"/>
    <w:rsid w:val="00D17C8A"/>
    <w:rsid w:val="00D2008A"/>
    <w:rsid w:val="00D20BFA"/>
    <w:rsid w:val="00D2379B"/>
    <w:rsid w:val="00D36E17"/>
    <w:rsid w:val="00D41534"/>
    <w:rsid w:val="00D417D1"/>
    <w:rsid w:val="00D41AAF"/>
    <w:rsid w:val="00D41F12"/>
    <w:rsid w:val="00D43DA5"/>
    <w:rsid w:val="00D47002"/>
    <w:rsid w:val="00D55F3B"/>
    <w:rsid w:val="00D562C3"/>
    <w:rsid w:val="00D851CD"/>
    <w:rsid w:val="00D85D5E"/>
    <w:rsid w:val="00D8779A"/>
    <w:rsid w:val="00D90694"/>
    <w:rsid w:val="00D90CFD"/>
    <w:rsid w:val="00DD1B7A"/>
    <w:rsid w:val="00DD7228"/>
    <w:rsid w:val="00DE45E6"/>
    <w:rsid w:val="00DE61F6"/>
    <w:rsid w:val="00DF3E51"/>
    <w:rsid w:val="00E23272"/>
    <w:rsid w:val="00E23465"/>
    <w:rsid w:val="00E2425B"/>
    <w:rsid w:val="00E279F0"/>
    <w:rsid w:val="00E44C25"/>
    <w:rsid w:val="00E477EA"/>
    <w:rsid w:val="00E550A5"/>
    <w:rsid w:val="00E56809"/>
    <w:rsid w:val="00E66BFC"/>
    <w:rsid w:val="00E70A5A"/>
    <w:rsid w:val="00E718E6"/>
    <w:rsid w:val="00E72C62"/>
    <w:rsid w:val="00E74114"/>
    <w:rsid w:val="00E7412A"/>
    <w:rsid w:val="00E74FA2"/>
    <w:rsid w:val="00E768F0"/>
    <w:rsid w:val="00E801E6"/>
    <w:rsid w:val="00E828B5"/>
    <w:rsid w:val="00E83134"/>
    <w:rsid w:val="00E833D5"/>
    <w:rsid w:val="00E906E7"/>
    <w:rsid w:val="00E90B35"/>
    <w:rsid w:val="00E93A44"/>
    <w:rsid w:val="00E955B4"/>
    <w:rsid w:val="00EB0F8D"/>
    <w:rsid w:val="00EB4707"/>
    <w:rsid w:val="00EC18D8"/>
    <w:rsid w:val="00EC5251"/>
    <w:rsid w:val="00ED2DD4"/>
    <w:rsid w:val="00ED55D2"/>
    <w:rsid w:val="00EE2A86"/>
    <w:rsid w:val="00EE4297"/>
    <w:rsid w:val="00EF3E7A"/>
    <w:rsid w:val="00F04019"/>
    <w:rsid w:val="00F10935"/>
    <w:rsid w:val="00F1616A"/>
    <w:rsid w:val="00F20F81"/>
    <w:rsid w:val="00F233C1"/>
    <w:rsid w:val="00F24DE9"/>
    <w:rsid w:val="00F2627F"/>
    <w:rsid w:val="00F3297A"/>
    <w:rsid w:val="00F368AB"/>
    <w:rsid w:val="00F40C78"/>
    <w:rsid w:val="00F41512"/>
    <w:rsid w:val="00F50F89"/>
    <w:rsid w:val="00F551AE"/>
    <w:rsid w:val="00F65C82"/>
    <w:rsid w:val="00F71782"/>
    <w:rsid w:val="00F80C85"/>
    <w:rsid w:val="00F8711B"/>
    <w:rsid w:val="00F9604F"/>
    <w:rsid w:val="00F960F5"/>
    <w:rsid w:val="00FA6AE1"/>
    <w:rsid w:val="00FC09B6"/>
    <w:rsid w:val="00FC626B"/>
    <w:rsid w:val="00FD1C86"/>
    <w:rsid w:val="00FD1CF0"/>
    <w:rsid w:val="00FD7071"/>
    <w:rsid w:val="00FD7A23"/>
    <w:rsid w:val="00FD7CC5"/>
    <w:rsid w:val="00FF0398"/>
    <w:rsid w:val="00FF31A8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ind w:firstLine="851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22"/>
    </w:rPr>
  </w:style>
  <w:style w:type="paragraph" w:styleId="a3">
    <w:name w:val="Body Text Indent"/>
    <w:basedOn w:val="a"/>
    <w:pPr>
      <w:ind w:firstLine="851"/>
    </w:pPr>
    <w:rPr>
      <w:sz w:val="24"/>
    </w:rPr>
  </w:style>
  <w:style w:type="paragraph" w:styleId="a4">
    <w:name w:val="Body Text"/>
    <w:basedOn w:val="a"/>
    <w:pPr>
      <w:jc w:val="center"/>
    </w:pPr>
    <w:rPr>
      <w:sz w:val="22"/>
    </w:rPr>
  </w:style>
  <w:style w:type="paragraph" w:styleId="21">
    <w:name w:val="Body Text Indent 2"/>
    <w:basedOn w:val="a"/>
    <w:pPr>
      <w:ind w:firstLine="851"/>
    </w:pPr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customStyle="1" w:styleId="heading3">
    <w:name w:val="heading 3"/>
    <w:basedOn w:val="a"/>
    <w:next w:val="a"/>
    <w:pPr>
      <w:keepNext/>
    </w:pPr>
    <w:rPr>
      <w:b/>
      <w:snapToGrid w:val="0"/>
      <w:sz w:val="28"/>
    </w:rPr>
  </w:style>
  <w:style w:type="paragraph" w:styleId="a6">
    <w:name w:val="caption"/>
    <w:basedOn w:val="a"/>
    <w:next w:val="a"/>
    <w:qFormat/>
    <w:pPr>
      <w:jc w:val="center"/>
    </w:pPr>
    <w:rPr>
      <w:sz w:val="40"/>
      <w:szCs w:val="24"/>
    </w:rPr>
  </w:style>
  <w:style w:type="paragraph" w:styleId="31">
    <w:name w:val="Body Text 3"/>
    <w:basedOn w:val="a"/>
    <w:rPr>
      <w:b/>
      <w:bCs/>
      <w:sz w:val="2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21D1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аголовок №1"/>
    <w:basedOn w:val="a"/>
    <w:rsid w:val="008E64C9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character" w:customStyle="1" w:styleId="22">
    <w:name w:val="Заголовок №2_"/>
    <w:link w:val="23"/>
    <w:rsid w:val="00BB7A59"/>
    <w:rPr>
      <w:b/>
      <w:bCs/>
      <w:spacing w:val="93"/>
      <w:sz w:val="28"/>
      <w:szCs w:val="28"/>
      <w:shd w:val="clear" w:color="auto" w:fill="FFFFFF"/>
    </w:rPr>
  </w:style>
  <w:style w:type="character" w:customStyle="1" w:styleId="ab">
    <w:name w:val="Основной текст_"/>
    <w:link w:val="11"/>
    <w:rsid w:val="00BB7A59"/>
    <w:rPr>
      <w:spacing w:val="5"/>
      <w:sz w:val="21"/>
      <w:szCs w:val="21"/>
      <w:shd w:val="clear" w:color="auto" w:fill="FFFFFF"/>
    </w:rPr>
  </w:style>
  <w:style w:type="character" w:customStyle="1" w:styleId="ac">
    <w:name w:val="Подпись к картинке_"/>
    <w:link w:val="ad"/>
    <w:rsid w:val="00BB7A59"/>
    <w:rPr>
      <w:spacing w:val="5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BB7A59"/>
    <w:pPr>
      <w:widowControl w:val="0"/>
      <w:shd w:val="clear" w:color="auto" w:fill="FFFFFF"/>
      <w:spacing w:before="420" w:after="420" w:line="0" w:lineRule="atLeast"/>
      <w:jc w:val="center"/>
      <w:outlineLvl w:val="1"/>
    </w:pPr>
    <w:rPr>
      <w:b/>
      <w:bCs/>
      <w:spacing w:val="93"/>
      <w:sz w:val="28"/>
      <w:szCs w:val="28"/>
      <w:lang/>
    </w:rPr>
  </w:style>
  <w:style w:type="paragraph" w:customStyle="1" w:styleId="11">
    <w:name w:val="Основной текст1"/>
    <w:basedOn w:val="a"/>
    <w:link w:val="ab"/>
    <w:rsid w:val="00BB7A59"/>
    <w:pPr>
      <w:widowControl w:val="0"/>
      <w:shd w:val="clear" w:color="auto" w:fill="FFFFFF"/>
      <w:spacing w:before="420" w:after="60" w:line="0" w:lineRule="atLeast"/>
      <w:jc w:val="both"/>
    </w:pPr>
    <w:rPr>
      <w:spacing w:val="5"/>
      <w:sz w:val="21"/>
      <w:szCs w:val="21"/>
      <w:lang/>
    </w:rPr>
  </w:style>
  <w:style w:type="paragraph" w:customStyle="1" w:styleId="ad">
    <w:name w:val="Подпись к картинке"/>
    <w:basedOn w:val="a"/>
    <w:link w:val="ac"/>
    <w:rsid w:val="00BB7A59"/>
    <w:pPr>
      <w:widowControl w:val="0"/>
      <w:shd w:val="clear" w:color="auto" w:fill="FFFFFF"/>
      <w:spacing w:line="0" w:lineRule="atLeast"/>
    </w:pPr>
    <w:rPr>
      <w:spacing w:val="5"/>
      <w:sz w:val="21"/>
      <w:szCs w:val="21"/>
      <w:lang/>
    </w:rPr>
  </w:style>
  <w:style w:type="paragraph" w:customStyle="1" w:styleId="24">
    <w:name w:val="Основной текст2"/>
    <w:basedOn w:val="a"/>
    <w:rsid w:val="00E550A5"/>
    <w:pPr>
      <w:widowControl w:val="0"/>
      <w:shd w:val="clear" w:color="auto" w:fill="FFFFFF"/>
      <w:spacing w:before="540" w:after="600" w:line="322" w:lineRule="exact"/>
    </w:pPr>
    <w:rPr>
      <w:rFonts w:ascii="Sylfaen" w:eastAsia="Sylfaen" w:hAnsi="Sylfaen" w:cs="Sylfaen"/>
      <w:color w:val="000000"/>
      <w:sz w:val="25"/>
      <w:szCs w:val="25"/>
    </w:rPr>
  </w:style>
  <w:style w:type="paragraph" w:styleId="ae">
    <w:name w:val="List Paragraph"/>
    <w:basedOn w:val="a"/>
    <w:uiPriority w:val="34"/>
    <w:qFormat/>
    <w:rsid w:val="00A63CD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A63C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262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26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1C52-11F6-4426-BD0E-1631AC1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</vt:lpstr>
    </vt:vector>
  </TitlesOfParts>
  <Company>УГОЧС города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</dc:title>
  <dc:creator>Ольга</dc:creator>
  <cp:lastModifiedBy>SF</cp:lastModifiedBy>
  <cp:revision>2</cp:revision>
  <cp:lastPrinted>2017-12-27T05:54:00Z</cp:lastPrinted>
  <dcterms:created xsi:type="dcterms:W3CDTF">2017-12-28T10:22:00Z</dcterms:created>
  <dcterms:modified xsi:type="dcterms:W3CDTF">2017-12-28T10:22:00Z</dcterms:modified>
</cp:coreProperties>
</file>