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C" w:rsidRPr="00556C4C" w:rsidRDefault="005C5102" w:rsidP="00556C4C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4C" w:rsidRPr="00D24432" w:rsidRDefault="00556C4C" w:rsidP="000636DF">
      <w:pPr>
        <w:jc w:val="center"/>
        <w:rPr>
          <w:b/>
          <w:sz w:val="32"/>
          <w:szCs w:val="32"/>
        </w:rPr>
      </w:pPr>
    </w:p>
    <w:p w:rsidR="000636DF" w:rsidRP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811EAE" w:rsidRDefault="002F6679" w:rsidP="003C220D">
      <w:r w:rsidRPr="00811EAE">
        <w:t xml:space="preserve">от </w:t>
      </w:r>
      <w:r w:rsidR="00DA43F9" w:rsidRPr="00811EAE">
        <w:t>«</w:t>
      </w:r>
      <w:r w:rsidR="00FE6FC6">
        <w:t>23</w:t>
      </w:r>
      <w:r w:rsidR="00B70ED7" w:rsidRPr="00811EAE">
        <w:t>»</w:t>
      </w:r>
      <w:r w:rsidR="004522BD" w:rsidRPr="00811EAE">
        <w:t xml:space="preserve"> </w:t>
      </w:r>
      <w:r w:rsidR="00B70ED7" w:rsidRPr="00811EAE">
        <w:t xml:space="preserve">декабря </w:t>
      </w:r>
      <w:r w:rsidR="00466A57" w:rsidRPr="00811EAE">
        <w:t>201</w:t>
      </w:r>
      <w:r w:rsidR="00811EAE" w:rsidRPr="00811EAE">
        <w:t>6</w:t>
      </w:r>
      <w:r w:rsidR="008D42E3" w:rsidRPr="00811EAE">
        <w:t xml:space="preserve"> г.                                           </w:t>
      </w:r>
      <w:r w:rsidR="00811EAE">
        <w:t xml:space="preserve">                           </w:t>
      </w:r>
      <w:r w:rsidRPr="00811EAE">
        <w:t xml:space="preserve">              </w:t>
      </w:r>
      <w:r w:rsidR="00FE6FC6">
        <w:t xml:space="preserve">               </w:t>
      </w:r>
      <w:r w:rsidRPr="00811EAE">
        <w:t xml:space="preserve">       </w:t>
      </w:r>
      <w:r w:rsidR="008D42E3" w:rsidRPr="00811EAE">
        <w:t>№</w:t>
      </w:r>
      <w:r w:rsidR="00CF7F07" w:rsidRPr="00811EAE">
        <w:t xml:space="preserve"> </w:t>
      </w:r>
      <w:r w:rsidR="00FE6FC6">
        <w:t>239-р</w:t>
      </w:r>
      <w:r w:rsidR="00306741">
        <w:t xml:space="preserve"> </w:t>
      </w:r>
    </w:p>
    <w:p w:rsidR="005A47E1" w:rsidRPr="00DB367F" w:rsidRDefault="005A47E1" w:rsidP="00F4419C">
      <w:pPr>
        <w:rPr>
          <w:sz w:val="22"/>
          <w:szCs w:val="22"/>
        </w:rPr>
      </w:pPr>
    </w:p>
    <w:p w:rsidR="00811EAE" w:rsidRDefault="0093735A" w:rsidP="00811EAE">
      <w:r w:rsidRPr="00811EAE">
        <w:t xml:space="preserve">Об </w:t>
      </w:r>
      <w:r w:rsidR="00466A57" w:rsidRPr="00811EAE">
        <w:t xml:space="preserve"> </w:t>
      </w:r>
      <w:r w:rsidR="00811EAE" w:rsidRPr="00811EAE">
        <w:t xml:space="preserve">определении места для запуска салютов, </w:t>
      </w:r>
    </w:p>
    <w:p w:rsidR="00811EAE" w:rsidRDefault="00811EAE" w:rsidP="00811EAE">
      <w:r w:rsidRPr="00811EAE">
        <w:t>фе</w:t>
      </w:r>
      <w:r>
        <w:t>й</w:t>
      </w:r>
      <w:r w:rsidRPr="00811EAE">
        <w:t>е</w:t>
      </w:r>
      <w:r>
        <w:t xml:space="preserve">рверков и применения пиротехники </w:t>
      </w:r>
      <w:proofErr w:type="gramStart"/>
      <w:r>
        <w:t>на</w:t>
      </w:r>
      <w:proofErr w:type="gramEnd"/>
      <w:r>
        <w:t xml:space="preserve"> </w:t>
      </w:r>
    </w:p>
    <w:p w:rsidR="0093735A" w:rsidRPr="00811EAE" w:rsidRDefault="00811EAE" w:rsidP="0093735A">
      <w:r>
        <w:t xml:space="preserve">территории </w:t>
      </w:r>
      <w:r w:rsidR="0093735A" w:rsidRPr="00811EAE">
        <w:t xml:space="preserve"> Новозыбковского района</w:t>
      </w:r>
    </w:p>
    <w:p w:rsidR="009A5EAD" w:rsidRPr="00811EAE" w:rsidRDefault="00FB2A10" w:rsidP="009A5EAD">
      <w:r w:rsidRPr="00811EAE">
        <w:t xml:space="preserve"> </w:t>
      </w:r>
    </w:p>
    <w:p w:rsidR="0093735A" w:rsidRPr="00811EAE" w:rsidRDefault="00770818" w:rsidP="00573D91">
      <w:pPr>
        <w:ind w:firstLine="360"/>
        <w:jc w:val="both"/>
      </w:pPr>
      <w:r w:rsidRPr="00811EAE">
        <w:tab/>
      </w:r>
      <w:r w:rsidR="00685CF7">
        <w:t xml:space="preserve">В соответствии с постановлением Правительства Российской Федерации от 22 декабря 2009 </w:t>
      </w:r>
      <w:proofErr w:type="gramStart"/>
      <w:r w:rsidR="00685CF7">
        <w:t xml:space="preserve">года № 1052 «Об утверждении требований пожарной безопасности при распространении и использовании пиротехнических изделий», </w:t>
      </w:r>
      <w:r w:rsidR="00A47BEF">
        <w:t xml:space="preserve">во исполнение п. 4.3. (в части, касающейся запусков фейерверков) распоряжения Правительства Брянской области от  8 декабря 2016 года № 1180-рп «О введении режима функционирования «повышенная готовность»», </w:t>
      </w:r>
      <w:r w:rsidR="00685CF7">
        <w:t>а также в</w:t>
      </w:r>
      <w:r w:rsidR="0093735A" w:rsidRPr="00811EAE">
        <w:t xml:space="preserve"> целях </w:t>
      </w:r>
      <w:r w:rsidR="00685CF7">
        <w:t xml:space="preserve"> недопущения травматизма и гибели людей, </w:t>
      </w:r>
      <w:r w:rsidR="0093735A" w:rsidRPr="00811EAE">
        <w:t>обеспечения пожарной безопасности</w:t>
      </w:r>
      <w:r w:rsidR="00685CF7">
        <w:t>, предотвращения возникновения пожаров, уничтожения имущества граждан и организаций</w:t>
      </w:r>
      <w:proofErr w:type="gramEnd"/>
    </w:p>
    <w:p w:rsidR="0093735A" w:rsidRPr="00811EAE" w:rsidRDefault="0093735A" w:rsidP="00573D91">
      <w:pPr>
        <w:ind w:firstLine="360"/>
        <w:jc w:val="both"/>
      </w:pPr>
    </w:p>
    <w:p w:rsidR="00811EAE" w:rsidRDefault="0093735A" w:rsidP="00AD7B13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811EAE">
        <w:t>Рекомендовать</w:t>
      </w:r>
      <w:r w:rsidR="00811EAE" w:rsidRPr="00811EAE">
        <w:t xml:space="preserve"> </w:t>
      </w:r>
      <w:r w:rsidR="00811EAE">
        <w:t>г</w:t>
      </w:r>
      <w:r w:rsidR="00811EAE" w:rsidRPr="00811EAE">
        <w:t xml:space="preserve">лавам сельских поселений: </w:t>
      </w:r>
      <w:proofErr w:type="spellStart"/>
      <w:proofErr w:type="gramStart"/>
      <w:r w:rsidR="00811EAE" w:rsidRPr="00811EAE">
        <w:t>Верещакского</w:t>
      </w:r>
      <w:proofErr w:type="spellEnd"/>
      <w:r w:rsidR="00811EAE">
        <w:t>,</w:t>
      </w:r>
      <w:r w:rsidR="00811EAE" w:rsidRPr="00811EAE">
        <w:t xml:space="preserve"> </w:t>
      </w:r>
      <w:proofErr w:type="spellStart"/>
      <w:r w:rsidR="00811EAE" w:rsidRPr="00811EAE">
        <w:t>Деменского</w:t>
      </w:r>
      <w:proofErr w:type="spellEnd"/>
      <w:r w:rsidR="00811EAE" w:rsidRPr="00811EAE">
        <w:t xml:space="preserve">, </w:t>
      </w:r>
      <w:proofErr w:type="spellStart"/>
      <w:r w:rsidR="00811EAE" w:rsidRPr="00811EAE">
        <w:t>Замишевского</w:t>
      </w:r>
      <w:proofErr w:type="spellEnd"/>
      <w:r w:rsidR="00811EAE" w:rsidRPr="00811EAE">
        <w:t xml:space="preserve">, </w:t>
      </w:r>
      <w:proofErr w:type="spellStart"/>
      <w:r w:rsidR="00811EAE" w:rsidRPr="00811EAE">
        <w:t>Старобобовичского</w:t>
      </w:r>
      <w:proofErr w:type="spellEnd"/>
      <w:r w:rsidR="00811EAE" w:rsidRPr="00811EAE">
        <w:t xml:space="preserve">, </w:t>
      </w:r>
      <w:proofErr w:type="spellStart"/>
      <w:r w:rsidR="00811EAE" w:rsidRPr="00811EAE">
        <w:t>Старокривецкого</w:t>
      </w:r>
      <w:proofErr w:type="spellEnd"/>
      <w:r w:rsidR="00811EAE" w:rsidRPr="00811EAE">
        <w:t xml:space="preserve">, </w:t>
      </w:r>
      <w:proofErr w:type="spellStart"/>
      <w:r w:rsidR="00811EAE" w:rsidRPr="00811EAE">
        <w:t>Тростанского</w:t>
      </w:r>
      <w:proofErr w:type="spellEnd"/>
      <w:r w:rsidR="00811EAE" w:rsidRPr="00811EAE">
        <w:t xml:space="preserve">, </w:t>
      </w:r>
      <w:proofErr w:type="spellStart"/>
      <w:r w:rsidR="00811EAE" w:rsidRPr="00811EAE">
        <w:t>Халеевичского</w:t>
      </w:r>
      <w:proofErr w:type="spellEnd"/>
      <w:r w:rsidR="00811EAE" w:rsidRPr="00811EAE">
        <w:t xml:space="preserve">, </w:t>
      </w:r>
      <w:proofErr w:type="spellStart"/>
      <w:r w:rsidR="00811EAE" w:rsidRPr="00811EAE">
        <w:t>Шеломовского</w:t>
      </w:r>
      <w:proofErr w:type="spellEnd"/>
      <w:r w:rsidR="003B7C51">
        <w:t>: о</w:t>
      </w:r>
      <w:r w:rsidR="00BD6D0A" w:rsidRPr="00A47BEF">
        <w:t>пределить</w:t>
      </w:r>
      <w:r w:rsidR="0017503E" w:rsidRPr="00A47BEF">
        <w:t xml:space="preserve"> своими нормативными актами</w:t>
      </w:r>
      <w:r w:rsidR="00BD6D0A" w:rsidRPr="00A47BEF">
        <w:t xml:space="preserve"> </w:t>
      </w:r>
      <w:r w:rsidR="00B60F9B" w:rsidRPr="00A47BEF">
        <w:t>специализированн</w:t>
      </w:r>
      <w:r w:rsidR="00A47BEF" w:rsidRPr="00A47BEF">
        <w:t>ые</w:t>
      </w:r>
      <w:r w:rsidR="00B60F9B" w:rsidRPr="00A47BEF">
        <w:t xml:space="preserve"> мест</w:t>
      </w:r>
      <w:r w:rsidR="00A47BEF" w:rsidRPr="00A47BEF">
        <w:t>а</w:t>
      </w:r>
      <w:r w:rsidR="00BD6D0A" w:rsidRPr="00A47BEF">
        <w:t xml:space="preserve"> </w:t>
      </w:r>
      <w:r w:rsidR="00685CF7" w:rsidRPr="00A47BEF">
        <w:t>(площадк</w:t>
      </w:r>
      <w:r w:rsidR="00A47BEF" w:rsidRPr="00A47BEF">
        <w:t>и</w:t>
      </w:r>
      <w:r w:rsidR="00685CF7" w:rsidRPr="00A47BEF">
        <w:t>)</w:t>
      </w:r>
      <w:r w:rsidR="00A47BEF" w:rsidRPr="00A47BEF">
        <w:t>,</w:t>
      </w:r>
      <w:r w:rsidR="00685CF7" w:rsidRPr="00A47BEF">
        <w:t xml:space="preserve"> </w:t>
      </w:r>
      <w:r w:rsidR="00A47BEF" w:rsidRPr="00A47BEF">
        <w:t xml:space="preserve">пригодные для безопасного </w:t>
      </w:r>
      <w:r w:rsidR="00BD6D0A" w:rsidRPr="00A47BEF">
        <w:t>для</w:t>
      </w:r>
      <w:r w:rsidR="00BD6D0A">
        <w:t xml:space="preserve"> запуска фейерверков</w:t>
      </w:r>
      <w:r w:rsidR="0017503E" w:rsidRPr="0017503E">
        <w:t xml:space="preserve"> </w:t>
      </w:r>
      <w:r w:rsidR="0017503E">
        <w:t xml:space="preserve">на подведомственных </w:t>
      </w:r>
      <w:r w:rsidR="0017503E" w:rsidRPr="00A47BEF">
        <w:t>территориях</w:t>
      </w:r>
      <w:r w:rsidR="00A47BEF" w:rsidRPr="00A47BEF">
        <w:t xml:space="preserve"> и в установленном порядке довести принятые решения до населения</w:t>
      </w:r>
      <w:r w:rsidR="00B60F9B" w:rsidRPr="00A47BEF">
        <w:t>.</w:t>
      </w:r>
      <w:proofErr w:type="gramEnd"/>
      <w:r w:rsidR="00B60F9B">
        <w:t xml:space="preserve"> </w:t>
      </w:r>
      <w:proofErr w:type="gramStart"/>
      <w:r w:rsidR="00B60F9B">
        <w:t>При определении места руководствоваться рекомендациями отдела</w:t>
      </w:r>
      <w:r w:rsidR="00B60F9B" w:rsidRPr="00811EAE">
        <w:t xml:space="preserve"> надзорной деятельности</w:t>
      </w:r>
      <w:r w:rsidR="00B60F9B">
        <w:t xml:space="preserve"> и профилактической работы</w:t>
      </w:r>
      <w:r w:rsidR="00B60F9B" w:rsidRPr="00811EAE">
        <w:t xml:space="preserve"> по г. Новозыбкову и </w:t>
      </w:r>
      <w:proofErr w:type="spellStart"/>
      <w:r w:rsidR="00B60F9B" w:rsidRPr="00811EAE">
        <w:t>Новозыбковскому</w:t>
      </w:r>
      <w:proofErr w:type="spellEnd"/>
      <w:r w:rsidR="00B60F9B" w:rsidRPr="00811EAE">
        <w:t xml:space="preserve"> району</w:t>
      </w:r>
      <w:r w:rsidR="00B60F9B">
        <w:t xml:space="preserve"> и </w:t>
      </w:r>
      <w:r w:rsidR="00306741" w:rsidRPr="00BF7E66">
        <w:t xml:space="preserve">Требования пожарной безопасности при хранении, распространении и использовании пиротехнических изделий на территории </w:t>
      </w:r>
      <w:r w:rsidR="00306741">
        <w:t xml:space="preserve">Новозыбковского </w:t>
      </w:r>
      <w:r w:rsidR="00306741" w:rsidRPr="00BF7E66">
        <w:t>района</w:t>
      </w:r>
      <w:r w:rsidR="00306741">
        <w:t>, утвержденными постановлением администрации района от 1 апреля 2013 года № 105 «О т</w:t>
      </w:r>
      <w:r w:rsidR="00306741" w:rsidRPr="00BF7E66">
        <w:t>ребования</w:t>
      </w:r>
      <w:r w:rsidR="00306741">
        <w:t>х</w:t>
      </w:r>
      <w:r w:rsidR="00306741" w:rsidRPr="00BF7E66">
        <w:t xml:space="preserve"> пожарной безопасности при хранении, распространении и использовании пиротехнических изделий на территории </w:t>
      </w:r>
      <w:r w:rsidR="00306741">
        <w:t xml:space="preserve">Новозыбковского </w:t>
      </w:r>
      <w:r w:rsidR="00306741" w:rsidRPr="00BF7E66">
        <w:t>района</w:t>
      </w:r>
      <w:r w:rsidR="003B7C51">
        <w:t>.</w:t>
      </w:r>
      <w:proofErr w:type="gramEnd"/>
    </w:p>
    <w:p w:rsidR="00655D55" w:rsidRDefault="00655D55" w:rsidP="00AD7B13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2729B9">
        <w:t>Ответственность за соблюдение норм безопасности при проведении фейерверков на территориях объектов</w:t>
      </w:r>
      <w:r>
        <w:t xml:space="preserve">, в соответствии с </w:t>
      </w:r>
      <w:r w:rsidRPr="002729B9">
        <w:t xml:space="preserve">требованиями пожарной безопасности при распространении и использовании пиротехнических изделий, утвержденными </w:t>
      </w:r>
      <w:hyperlink r:id="rId6" w:history="1">
        <w:r w:rsidRPr="003B7C51">
          <w:rPr>
            <w:rStyle w:val="a6"/>
            <w:color w:val="000000" w:themeColor="text1"/>
            <w:u w:val="none"/>
          </w:rPr>
          <w:t>постановлением Правительства РФ от 22.12.2009 № 1052</w:t>
        </w:r>
      </w:hyperlink>
      <w:r w:rsidRPr="002729B9">
        <w:t xml:space="preserve"> несет организация, осуществляющая</w:t>
      </w:r>
      <w:r>
        <w:t xml:space="preserve">  </w:t>
      </w:r>
      <w:r w:rsidRPr="002729B9">
        <w:t>запуск</w:t>
      </w:r>
      <w:r>
        <w:t xml:space="preserve">  </w:t>
      </w:r>
      <w:r w:rsidRPr="002729B9">
        <w:t>фейерверка,</w:t>
      </w:r>
      <w:r>
        <w:t xml:space="preserve">  </w:t>
      </w:r>
      <w:r w:rsidRPr="002729B9">
        <w:t>и</w:t>
      </w:r>
      <w:r>
        <w:t xml:space="preserve">  </w:t>
      </w:r>
      <w:r w:rsidRPr="002729B9">
        <w:t>организация,</w:t>
      </w:r>
      <w:r>
        <w:t xml:space="preserve">  </w:t>
      </w:r>
      <w:r w:rsidRPr="002729B9">
        <w:t>заказывающая </w:t>
      </w:r>
      <w:r>
        <w:t xml:space="preserve"> </w:t>
      </w:r>
      <w:r w:rsidRPr="002729B9">
        <w:t>услуги</w:t>
      </w:r>
      <w:r>
        <w:t xml:space="preserve"> </w:t>
      </w:r>
      <w:r w:rsidRPr="002729B9">
        <w:t> по</w:t>
      </w:r>
      <w:r>
        <w:t xml:space="preserve"> </w:t>
      </w:r>
      <w:r w:rsidRPr="002729B9">
        <w:t> запуску</w:t>
      </w:r>
      <w:r>
        <w:t xml:space="preserve"> </w:t>
      </w:r>
      <w:r w:rsidRPr="002729B9">
        <w:t> фейерверка</w:t>
      </w:r>
      <w:r w:rsidR="0017503E">
        <w:t>.</w:t>
      </w:r>
    </w:p>
    <w:p w:rsidR="0017503E" w:rsidRDefault="0017503E" w:rsidP="00AD7B13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Гражданам, осуществляющим использование пиротехнических средств, применять их в местах, определенных нормативными актами органов местного самоуправления сельских поселений, в соответствии с инструкцией по применению.</w:t>
      </w:r>
    </w:p>
    <w:p w:rsidR="003B7C51" w:rsidRDefault="0017503E" w:rsidP="00AD7B13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Рекомендовать г</w:t>
      </w:r>
      <w:r w:rsidRPr="00811EAE">
        <w:t>лавам сельских поселений</w:t>
      </w:r>
      <w:r w:rsidR="003B7C51">
        <w:t>:</w:t>
      </w:r>
    </w:p>
    <w:p w:rsidR="0017503E" w:rsidRDefault="003B7C51" w:rsidP="007C7BA6">
      <w:pPr>
        <w:pStyle w:val="a5"/>
        <w:numPr>
          <w:ilvl w:val="1"/>
          <w:numId w:val="4"/>
        </w:numPr>
        <w:tabs>
          <w:tab w:val="num" w:pos="284"/>
          <w:tab w:val="left" w:pos="426"/>
        </w:tabs>
        <w:ind w:left="284" w:hanging="284"/>
        <w:jc w:val="both"/>
      </w:pPr>
      <w:r>
        <w:t>В</w:t>
      </w:r>
      <w:r w:rsidR="0017503E">
        <w:t>о взаимодействии с отделом</w:t>
      </w:r>
      <w:r w:rsidR="0017503E" w:rsidRPr="00811EAE">
        <w:t xml:space="preserve"> надзорной деятельности</w:t>
      </w:r>
      <w:r w:rsidR="0017503E">
        <w:t xml:space="preserve"> и профилактической работы</w:t>
      </w:r>
      <w:r w:rsidR="0017503E" w:rsidRPr="00811EAE">
        <w:t xml:space="preserve"> по </w:t>
      </w:r>
      <w:proofErr w:type="gramStart"/>
      <w:r w:rsidR="0017503E" w:rsidRPr="00811EAE">
        <w:t>г</w:t>
      </w:r>
      <w:proofErr w:type="gramEnd"/>
      <w:r w:rsidR="0017503E" w:rsidRPr="00811EAE">
        <w:t xml:space="preserve">. Новозыбкову и </w:t>
      </w:r>
      <w:proofErr w:type="spellStart"/>
      <w:r w:rsidR="0017503E" w:rsidRPr="00811EAE">
        <w:t>Новозыбковскому</w:t>
      </w:r>
      <w:proofErr w:type="spellEnd"/>
      <w:r w:rsidR="0017503E" w:rsidRPr="00811EAE">
        <w:t xml:space="preserve"> району</w:t>
      </w:r>
      <w:r w:rsidR="0017503E">
        <w:t xml:space="preserve"> обеспечить </w:t>
      </w:r>
      <w:r w:rsidR="00685CF7">
        <w:t>площадку</w:t>
      </w:r>
      <w:r w:rsidR="0017503E">
        <w:t xml:space="preserve"> для запуска фейерверков информационными стендами</w:t>
      </w:r>
      <w:r>
        <w:t>;</w:t>
      </w:r>
    </w:p>
    <w:p w:rsidR="0017503E" w:rsidRDefault="00B60F9B" w:rsidP="007C7BA6">
      <w:pPr>
        <w:pStyle w:val="a5"/>
        <w:numPr>
          <w:ilvl w:val="1"/>
          <w:numId w:val="4"/>
        </w:numPr>
        <w:tabs>
          <w:tab w:val="num" w:pos="284"/>
          <w:tab w:val="left" w:pos="426"/>
        </w:tabs>
        <w:ind w:left="284" w:hanging="284"/>
        <w:jc w:val="both"/>
      </w:pPr>
      <w:r>
        <w:t>За нарушение порядка применения пиротехнических изделий на территориях поселений применять меры административного воздействия</w:t>
      </w:r>
      <w:r w:rsidR="00AD7B13">
        <w:t>;</w:t>
      </w:r>
    </w:p>
    <w:p w:rsidR="00B60F9B" w:rsidRDefault="00685CF7" w:rsidP="007C7BA6">
      <w:pPr>
        <w:pStyle w:val="a5"/>
        <w:numPr>
          <w:ilvl w:val="1"/>
          <w:numId w:val="4"/>
        </w:numPr>
        <w:tabs>
          <w:tab w:val="num" w:pos="284"/>
          <w:tab w:val="left" w:pos="426"/>
        </w:tabs>
        <w:ind w:left="284" w:hanging="284"/>
        <w:jc w:val="both"/>
      </w:pPr>
      <w:r>
        <w:t>П</w:t>
      </w:r>
      <w:r w:rsidR="00B60F9B">
        <w:t xml:space="preserve">ринятые нормативные акты разместить на информационных стендах площадок для запуска </w:t>
      </w:r>
      <w:r>
        <w:t>пиротехнических изделий.</w:t>
      </w:r>
    </w:p>
    <w:p w:rsidR="00AD7B13" w:rsidRPr="002729B9" w:rsidRDefault="00AD7B13" w:rsidP="00AD7B13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line="269" w:lineRule="exact"/>
        <w:ind w:left="284" w:hanging="284"/>
        <w:jc w:val="both"/>
      </w:pPr>
      <w:proofErr w:type="gramStart"/>
      <w:r w:rsidRPr="002729B9">
        <w:t>Контроль за</w:t>
      </w:r>
      <w:proofErr w:type="gramEnd"/>
      <w:r w:rsidRPr="002729B9">
        <w:t xml:space="preserve"> исполнением настоящего </w:t>
      </w:r>
      <w:r>
        <w:t>распоряжения</w:t>
      </w:r>
      <w:r w:rsidRPr="002729B9">
        <w:t xml:space="preserve"> возложить на заместителя главы администрации А.Н.Хохлова.</w:t>
      </w:r>
    </w:p>
    <w:p w:rsidR="00466A57" w:rsidRPr="00811EAE" w:rsidRDefault="00466A57" w:rsidP="004522BD">
      <w:pPr>
        <w:jc w:val="both"/>
      </w:pPr>
    </w:p>
    <w:p w:rsidR="009A5EAD" w:rsidRPr="00811EAE" w:rsidRDefault="00466A57" w:rsidP="00573D91">
      <w:pPr>
        <w:jc w:val="both"/>
      </w:pPr>
      <w:r w:rsidRPr="00811EAE">
        <w:t>Глава</w:t>
      </w:r>
      <w:r w:rsidR="00157B59" w:rsidRPr="00811EAE">
        <w:t xml:space="preserve"> администрации района</w:t>
      </w:r>
      <w:r w:rsidR="00157B59" w:rsidRPr="00811EAE">
        <w:tab/>
      </w:r>
      <w:r w:rsidR="00157B59" w:rsidRPr="00811EAE">
        <w:tab/>
      </w:r>
      <w:r w:rsidR="00157B59" w:rsidRPr="00811EAE">
        <w:tab/>
      </w:r>
      <w:r w:rsidR="00157B59" w:rsidRPr="00811EAE">
        <w:tab/>
      </w:r>
      <w:r w:rsidR="00157B59" w:rsidRPr="00811EAE">
        <w:tab/>
      </w:r>
      <w:r w:rsidR="00157B59" w:rsidRPr="00811EAE">
        <w:tab/>
      </w:r>
      <w:r w:rsidR="00157B59" w:rsidRPr="00811EAE">
        <w:tab/>
      </w:r>
      <w:proofErr w:type="spellStart"/>
      <w:r w:rsidR="00DB367F" w:rsidRPr="00811EAE">
        <w:t>В.А.Шинкоренко</w:t>
      </w:r>
      <w:proofErr w:type="spellEnd"/>
    </w:p>
    <w:p w:rsidR="00DB367F" w:rsidRPr="00ED27AF" w:rsidRDefault="00DB367F" w:rsidP="00DB367F">
      <w:pPr>
        <w:tabs>
          <w:tab w:val="left" w:pos="7095"/>
        </w:tabs>
      </w:pPr>
    </w:p>
    <w:p w:rsidR="00117C60" w:rsidRPr="00D24432" w:rsidRDefault="00AD7B13" w:rsidP="00F4419C">
      <w:pPr>
        <w:rPr>
          <w:sz w:val="20"/>
          <w:szCs w:val="20"/>
        </w:rPr>
      </w:pPr>
      <w:r>
        <w:rPr>
          <w:sz w:val="20"/>
          <w:szCs w:val="20"/>
        </w:rPr>
        <w:t>А.П. Сердюков</w:t>
      </w:r>
    </w:p>
    <w:p w:rsidR="00D04B01" w:rsidRPr="00D24432" w:rsidRDefault="00466A57" w:rsidP="00DA43F9">
      <w:pPr>
        <w:rPr>
          <w:sz w:val="20"/>
          <w:szCs w:val="20"/>
        </w:rPr>
      </w:pPr>
      <w:r w:rsidRPr="00D24432">
        <w:rPr>
          <w:sz w:val="20"/>
          <w:szCs w:val="20"/>
        </w:rPr>
        <w:t>5692</w:t>
      </w:r>
      <w:r w:rsidR="00AD7B13">
        <w:rPr>
          <w:sz w:val="20"/>
          <w:szCs w:val="20"/>
        </w:rPr>
        <w:t>1</w:t>
      </w:r>
    </w:p>
    <w:sectPr w:rsidR="00D04B01" w:rsidRPr="00D24432" w:rsidSect="00FE6FC6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570C"/>
    <w:multiLevelType w:val="hybridMultilevel"/>
    <w:tmpl w:val="25E8B6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C81447"/>
    <w:multiLevelType w:val="multilevel"/>
    <w:tmpl w:val="84A8B4F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1800"/>
      </w:pPr>
      <w:rPr>
        <w:rFonts w:hint="default"/>
      </w:rPr>
    </w:lvl>
  </w:abstractNum>
  <w:abstractNum w:abstractNumId="6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06A8"/>
    <w:rsid w:val="00027BED"/>
    <w:rsid w:val="000636DF"/>
    <w:rsid w:val="000B4E8D"/>
    <w:rsid w:val="000C5951"/>
    <w:rsid w:val="000F5305"/>
    <w:rsid w:val="00105BC2"/>
    <w:rsid w:val="0011798E"/>
    <w:rsid w:val="00117C60"/>
    <w:rsid w:val="00133092"/>
    <w:rsid w:val="00157B59"/>
    <w:rsid w:val="001607F2"/>
    <w:rsid w:val="0017503E"/>
    <w:rsid w:val="001E5680"/>
    <w:rsid w:val="0029338D"/>
    <w:rsid w:val="002B53AB"/>
    <w:rsid w:val="002F6679"/>
    <w:rsid w:val="0030327A"/>
    <w:rsid w:val="00306741"/>
    <w:rsid w:val="00376BE4"/>
    <w:rsid w:val="003779AD"/>
    <w:rsid w:val="00394F83"/>
    <w:rsid w:val="003B7C51"/>
    <w:rsid w:val="003C220D"/>
    <w:rsid w:val="0040419F"/>
    <w:rsid w:val="00413273"/>
    <w:rsid w:val="00436E9B"/>
    <w:rsid w:val="00451935"/>
    <w:rsid w:val="004522BD"/>
    <w:rsid w:val="00466A57"/>
    <w:rsid w:val="004A03D7"/>
    <w:rsid w:val="00551741"/>
    <w:rsid w:val="00553FD6"/>
    <w:rsid w:val="00556C4C"/>
    <w:rsid w:val="00573D91"/>
    <w:rsid w:val="005A47E1"/>
    <w:rsid w:val="005C5102"/>
    <w:rsid w:val="005E0A5B"/>
    <w:rsid w:val="005E2C0D"/>
    <w:rsid w:val="005E6E32"/>
    <w:rsid w:val="005F4BFF"/>
    <w:rsid w:val="00634424"/>
    <w:rsid w:val="006476D2"/>
    <w:rsid w:val="00655D55"/>
    <w:rsid w:val="006620CB"/>
    <w:rsid w:val="00664D08"/>
    <w:rsid w:val="006754B1"/>
    <w:rsid w:val="00685CF7"/>
    <w:rsid w:val="006B1F0F"/>
    <w:rsid w:val="006B4131"/>
    <w:rsid w:val="006F0D56"/>
    <w:rsid w:val="00717D20"/>
    <w:rsid w:val="00770818"/>
    <w:rsid w:val="0077666A"/>
    <w:rsid w:val="007C7BA6"/>
    <w:rsid w:val="007D502F"/>
    <w:rsid w:val="007F1277"/>
    <w:rsid w:val="00811EAE"/>
    <w:rsid w:val="00886A8F"/>
    <w:rsid w:val="008B4B40"/>
    <w:rsid w:val="008C37C2"/>
    <w:rsid w:val="008D42E3"/>
    <w:rsid w:val="008F50F4"/>
    <w:rsid w:val="008F69BB"/>
    <w:rsid w:val="009018AE"/>
    <w:rsid w:val="0091596A"/>
    <w:rsid w:val="00922687"/>
    <w:rsid w:val="0093735A"/>
    <w:rsid w:val="009844A7"/>
    <w:rsid w:val="009A5EAD"/>
    <w:rsid w:val="009D032F"/>
    <w:rsid w:val="009E29B0"/>
    <w:rsid w:val="00A1033E"/>
    <w:rsid w:val="00A11DBD"/>
    <w:rsid w:val="00A4239D"/>
    <w:rsid w:val="00A47BEF"/>
    <w:rsid w:val="00AB1640"/>
    <w:rsid w:val="00AD0719"/>
    <w:rsid w:val="00AD7B13"/>
    <w:rsid w:val="00B25BD8"/>
    <w:rsid w:val="00B60F9B"/>
    <w:rsid w:val="00B70ED7"/>
    <w:rsid w:val="00B70F44"/>
    <w:rsid w:val="00B7295D"/>
    <w:rsid w:val="00BD6D0A"/>
    <w:rsid w:val="00C3429B"/>
    <w:rsid w:val="00C474A8"/>
    <w:rsid w:val="00C73A12"/>
    <w:rsid w:val="00C941C6"/>
    <w:rsid w:val="00CA5945"/>
    <w:rsid w:val="00CB2943"/>
    <w:rsid w:val="00CB7A82"/>
    <w:rsid w:val="00CF087E"/>
    <w:rsid w:val="00CF7F07"/>
    <w:rsid w:val="00D04B01"/>
    <w:rsid w:val="00D24432"/>
    <w:rsid w:val="00D56BDA"/>
    <w:rsid w:val="00D728C1"/>
    <w:rsid w:val="00DA43F9"/>
    <w:rsid w:val="00DB367F"/>
    <w:rsid w:val="00DC2505"/>
    <w:rsid w:val="00E11DFD"/>
    <w:rsid w:val="00E246DF"/>
    <w:rsid w:val="00E57920"/>
    <w:rsid w:val="00E81B43"/>
    <w:rsid w:val="00E82666"/>
    <w:rsid w:val="00EA2D81"/>
    <w:rsid w:val="00ED1883"/>
    <w:rsid w:val="00ED27AF"/>
    <w:rsid w:val="00F12815"/>
    <w:rsid w:val="00F4419C"/>
    <w:rsid w:val="00F662AE"/>
    <w:rsid w:val="00FB2A10"/>
    <w:rsid w:val="00FE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466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semiHidden/>
    <w:unhideWhenUsed/>
    <w:rsid w:val="00655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178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23</cp:revision>
  <cp:lastPrinted>2016-12-27T05:38:00Z</cp:lastPrinted>
  <dcterms:created xsi:type="dcterms:W3CDTF">2012-07-18T14:48:00Z</dcterms:created>
  <dcterms:modified xsi:type="dcterms:W3CDTF">2016-12-27T05:46:00Z</dcterms:modified>
</cp:coreProperties>
</file>