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B1" w:rsidRDefault="00135FB1" w:rsidP="00135FB1">
      <w:pPr>
        <w:rPr>
          <w:sz w:val="28"/>
          <w:szCs w:val="28"/>
        </w:rPr>
      </w:pPr>
    </w:p>
    <w:p w:rsidR="00135FB1" w:rsidRDefault="00135FB1" w:rsidP="00135FB1">
      <w:pPr>
        <w:rPr>
          <w:b/>
        </w:rPr>
      </w:pPr>
      <w:r>
        <w:rPr>
          <w:b/>
        </w:rPr>
        <w:t>СТАРОБОБОВИЧСКИЙ    СЕЛЬСКИЙ  СОВЕТ   НАРОДНЫХ  ДЕПУТАТОВ</w:t>
      </w:r>
    </w:p>
    <w:p w:rsidR="00135FB1" w:rsidRDefault="00135FB1" w:rsidP="00135FB1">
      <w:pPr>
        <w:rPr>
          <w:b/>
        </w:rPr>
      </w:pPr>
    </w:p>
    <w:p w:rsidR="00135FB1" w:rsidRDefault="00135FB1" w:rsidP="00135FB1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Р Е Ш Е Н И Е</w:t>
      </w:r>
    </w:p>
    <w:p w:rsidR="00135FB1" w:rsidRDefault="00135FB1" w:rsidP="00135FB1">
      <w:pPr>
        <w:spacing w:line="240" w:lineRule="atLeast"/>
      </w:pPr>
    </w:p>
    <w:p w:rsidR="00135FB1" w:rsidRDefault="00135FB1" w:rsidP="00135FB1">
      <w:pPr>
        <w:tabs>
          <w:tab w:val="left" w:pos="1065"/>
        </w:tabs>
        <w:rPr>
          <w:sz w:val="28"/>
          <w:szCs w:val="28"/>
        </w:rPr>
      </w:pPr>
    </w:p>
    <w:p w:rsidR="00135FB1" w:rsidRDefault="00135FB1" w:rsidP="00135FB1">
      <w:r>
        <w:t>от  «06 »  февраля  2013 г. №  1/3</w:t>
      </w:r>
    </w:p>
    <w:p w:rsidR="00135FB1" w:rsidRDefault="00135FB1" w:rsidP="00135FB1">
      <w:r>
        <w:t xml:space="preserve">с. Старые Бобовичи </w:t>
      </w:r>
    </w:p>
    <w:p w:rsidR="00135FB1" w:rsidRDefault="00135FB1" w:rsidP="00135FB1"/>
    <w:p w:rsidR="00135FB1" w:rsidRDefault="00135FB1" w:rsidP="00135FB1">
      <w:pPr>
        <w:tabs>
          <w:tab w:val="left" w:pos="1860"/>
        </w:tabs>
      </w:pPr>
      <w:r>
        <w:t>О передаче  муниципальному образованию</w:t>
      </w:r>
    </w:p>
    <w:p w:rsidR="00135FB1" w:rsidRDefault="00135FB1" w:rsidP="00135FB1">
      <w:pPr>
        <w:tabs>
          <w:tab w:val="left" w:pos="1860"/>
        </w:tabs>
      </w:pPr>
      <w:r>
        <w:t>«Новозыбковский район»  полномочий  по</w:t>
      </w:r>
    </w:p>
    <w:p w:rsidR="00135FB1" w:rsidRDefault="00135FB1" w:rsidP="00135FB1">
      <w:pPr>
        <w:tabs>
          <w:tab w:val="left" w:pos="1860"/>
        </w:tabs>
      </w:pPr>
      <w:r>
        <w:t xml:space="preserve"> организации и осуществлению  мероприятий</w:t>
      </w:r>
    </w:p>
    <w:p w:rsidR="00135FB1" w:rsidRDefault="00135FB1" w:rsidP="00135FB1">
      <w:pPr>
        <w:tabs>
          <w:tab w:val="left" w:pos="1860"/>
        </w:tabs>
      </w:pPr>
      <w:r>
        <w:t>по гражданской обороне , защите поселения</w:t>
      </w:r>
    </w:p>
    <w:p w:rsidR="00135FB1" w:rsidRDefault="00135FB1" w:rsidP="00135FB1">
      <w:pPr>
        <w:tabs>
          <w:tab w:val="left" w:pos="1860"/>
        </w:tabs>
      </w:pPr>
      <w:r>
        <w:t>от чрезвычайных ситуаций  природного и</w:t>
      </w:r>
    </w:p>
    <w:p w:rsidR="00135FB1" w:rsidRDefault="00135FB1" w:rsidP="00135FB1">
      <w:pPr>
        <w:tabs>
          <w:tab w:val="left" w:pos="1860"/>
        </w:tabs>
      </w:pPr>
      <w:r>
        <w:t>техногенного характера .</w:t>
      </w:r>
    </w:p>
    <w:p w:rsidR="00135FB1" w:rsidRDefault="00135FB1" w:rsidP="00135FB1"/>
    <w:p w:rsidR="00135FB1" w:rsidRDefault="00135FB1" w:rsidP="00135FB1"/>
    <w:p w:rsidR="00135FB1" w:rsidRDefault="00135FB1" w:rsidP="00135FB1"/>
    <w:p w:rsidR="00135FB1" w:rsidRDefault="00135FB1" w:rsidP="00135FB1">
      <w:pPr>
        <w:ind w:firstLine="600"/>
        <w:jc w:val="both"/>
      </w:pPr>
      <w:r>
        <w:t xml:space="preserve">В соответствии с пунктом 4 статьи 15 ФЗ от 06.10.2003 г. № 131-ФЗ «Об общих принципах организации местного самоуправления в Российской Федерации» и Уставом Старобобовичского сельского поселения </w:t>
      </w:r>
    </w:p>
    <w:p w:rsidR="00135FB1" w:rsidRDefault="00135FB1" w:rsidP="00135FB1">
      <w:pPr>
        <w:ind w:firstLine="600"/>
        <w:jc w:val="both"/>
      </w:pPr>
      <w:r>
        <w:t xml:space="preserve">Старобобовичский сельский Совет народных депутатов  </w:t>
      </w:r>
    </w:p>
    <w:p w:rsidR="00135FB1" w:rsidRDefault="00135FB1" w:rsidP="00135FB1"/>
    <w:p w:rsidR="00135FB1" w:rsidRDefault="00135FB1" w:rsidP="00135FB1">
      <w:pPr>
        <w:jc w:val="both"/>
        <w:rPr>
          <w:b/>
        </w:rPr>
      </w:pPr>
      <w:r>
        <w:rPr>
          <w:b/>
        </w:rPr>
        <w:t>РЕШИЛ:</w:t>
      </w:r>
    </w:p>
    <w:p w:rsidR="00135FB1" w:rsidRDefault="00135FB1" w:rsidP="00135FB1">
      <w:pPr>
        <w:tabs>
          <w:tab w:val="left" w:pos="1860"/>
        </w:tabs>
      </w:pPr>
      <w:r>
        <w:t>1.   Передать  в ведение муниципального образования  «Новозыбковский  район» полномочия Старобобовичского сельского поселения, определенные пунктом 23 статьи 14 ФЗ  от 06.10.2003 г. № 131-ФЗ  «Об общих принципах организации местного самоуправления в Российской Федерации» по  организации и осуществлению  мероприятий по гражданской обороне , защите поселения от чрезвычайных ситуаций  природного и техногенного характера» с передачей необходимых для осуществления указанных полномочий   и финансовых средств .</w:t>
      </w:r>
    </w:p>
    <w:p w:rsidR="00135FB1" w:rsidRDefault="00135FB1" w:rsidP="00135FB1">
      <w:pPr>
        <w:tabs>
          <w:tab w:val="left" w:pos="1860"/>
        </w:tabs>
      </w:pPr>
      <w:r>
        <w:t>2.  Поручить Старобобовичской сельской администрации заключить соглашение  с    администрацией Новозыбковского района о передаче полномочий по организации и осуществлению мероприятий по гражданской обороне, защите населения от чрезвычайных ситуаций  природного и техногенного характера .</w:t>
      </w:r>
    </w:p>
    <w:p w:rsidR="00135FB1" w:rsidRDefault="00135FB1" w:rsidP="00135FB1"/>
    <w:p w:rsidR="00135FB1" w:rsidRDefault="00135FB1" w:rsidP="00135FB1"/>
    <w:p w:rsidR="00135FB1" w:rsidRDefault="00135FB1" w:rsidP="00135FB1"/>
    <w:p w:rsidR="00135FB1" w:rsidRDefault="00135FB1" w:rsidP="00135FB1"/>
    <w:p w:rsidR="00135FB1" w:rsidRDefault="00135FB1" w:rsidP="00135FB1">
      <w:pPr>
        <w:tabs>
          <w:tab w:val="left" w:pos="1065"/>
        </w:tabs>
      </w:pPr>
      <w:r>
        <w:t xml:space="preserve"> Глава Старобобовичского сельского </w:t>
      </w:r>
    </w:p>
    <w:p w:rsidR="00135FB1" w:rsidRDefault="00135FB1" w:rsidP="00135FB1">
      <w:pPr>
        <w:tabs>
          <w:tab w:val="left" w:pos="1065"/>
          <w:tab w:val="left" w:pos="6660"/>
        </w:tabs>
      </w:pPr>
      <w:r>
        <w:t xml:space="preserve">поселения </w:t>
      </w:r>
      <w:r>
        <w:tab/>
        <w:t xml:space="preserve">Заболоцкий М.М. </w:t>
      </w:r>
    </w:p>
    <w:p w:rsidR="00A6147F" w:rsidRDefault="00135FB1"/>
    <w:sectPr w:rsidR="00A6147F" w:rsidSect="00B8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FB1"/>
    <w:rsid w:val="00135FB1"/>
    <w:rsid w:val="002B1788"/>
    <w:rsid w:val="0067324A"/>
    <w:rsid w:val="00B8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My_Comp</cp:lastModifiedBy>
  <cp:revision>3</cp:revision>
  <dcterms:created xsi:type="dcterms:W3CDTF">2015-07-20T10:40:00Z</dcterms:created>
  <dcterms:modified xsi:type="dcterms:W3CDTF">2015-07-20T10:40:00Z</dcterms:modified>
</cp:coreProperties>
</file>